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1984" w:rsidRPr="00231984" w:rsidRDefault="00231984" w:rsidP="00231984">
      <w:pPr>
        <w:tabs>
          <w:tab w:val="left" w:pos="621"/>
        </w:tabs>
        <w:spacing w:after="0" w:line="240" w:lineRule="auto"/>
        <w:ind w:right="20"/>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                                                          </w:t>
      </w:r>
      <w:r w:rsidRPr="00231984">
        <w:rPr>
          <w:rFonts w:ascii="Times New Roman" w:eastAsia="Times New Roman" w:hAnsi="Times New Roman"/>
          <w:sz w:val="28"/>
          <w:szCs w:val="24"/>
          <w:lang w:eastAsia="ru-RU"/>
        </w:rPr>
        <w:t>Муниципальное казенное  общеобразовательное учреждение</w:t>
      </w:r>
      <w:r w:rsidRPr="00231984">
        <w:rPr>
          <w:rFonts w:ascii="Times New Roman" w:eastAsia="Times New Roman" w:hAnsi="Times New Roman"/>
          <w:noProof/>
          <w:sz w:val="28"/>
          <w:szCs w:val="24"/>
          <w:lang w:eastAsia="ru-RU"/>
        </w:rPr>
        <mc:AlternateContent>
          <mc:Choice Requires="wps">
            <w:drawing>
              <wp:anchor distT="0" distB="0" distL="114300" distR="114300" simplePos="0" relativeHeight="251659264" behindDoc="0" locked="0" layoutInCell="1" allowOverlap="1" wp14:anchorId="59C4197C" wp14:editId="53128F80">
                <wp:simplePos x="0" y="0"/>
                <wp:positionH relativeFrom="column">
                  <wp:posOffset>0</wp:posOffset>
                </wp:positionH>
                <wp:positionV relativeFrom="paragraph">
                  <wp:posOffset>0</wp:posOffset>
                </wp:positionV>
                <wp:extent cx="635000" cy="635000"/>
                <wp:effectExtent l="9525" t="9525" r="12700" b="12700"/>
                <wp:wrapNone/>
                <wp:docPr id="2" name="Полилиния 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G0" fmla="+- 2700 0 0"/>
                            <a:gd name="G1" fmla="+- 21600 0 G0"/>
                            <a:gd name="G2" fmla="+- 21600 0 G0"/>
                            <a:gd name="T0" fmla="*/ G0 w 21600"/>
                            <a:gd name="T1" fmla="*/ G0 h 21600"/>
                            <a:gd name="T2" fmla="*/ G1 w 21600"/>
                            <a:gd name="T3" fmla="*/ G2 h 21600"/>
                          </a:gdLst>
                          <a:ahLst/>
                          <a:cxnLst>
                            <a:cxn ang="0">
                              <a:pos x="r" y="vc"/>
                            </a:cxn>
                            <a:cxn ang="5400000">
                              <a:pos x="hc" y="b"/>
                            </a:cxn>
                            <a:cxn ang="10800000">
                              <a:pos x="l" y="vc"/>
                            </a:cxn>
                            <a:cxn ang="16200000">
                              <a:pos x="hc" y="t"/>
                            </a:cxn>
                          </a:cxnLst>
                          <a:rect l="T0" t="T1" r="T2" b="T3"/>
                          <a:pathLst>
                            <a:path w="21600" h="21600">
                              <a:moveTo>
                                <a:pt x="0" y="0"/>
                              </a:moveTo>
                              <a:lnTo>
                                <a:pt x="21600" y="0"/>
                              </a:lnTo>
                              <a:lnTo>
                                <a:pt x="21600" y="21600"/>
                              </a:lnTo>
                              <a:lnTo>
                                <a:pt x="0" y="21600"/>
                              </a:lnTo>
                              <a:close/>
                              <a:moveTo>
                                <a:pt x="2700" y="2700"/>
                              </a:moveTo>
                              <a:lnTo>
                                <a:pt x="2700" y="18900"/>
                              </a:lnTo>
                              <a:lnTo>
                                <a:pt x="18900" y="18900"/>
                              </a:lnTo>
                              <a:lnTo>
                                <a:pt x="18900" y="270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2" o:spid="_x0000_s1026" style="position:absolute;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" path="m,l21600,r,21600l,21600,,xm2700,2700r,16200l18900,18900r,-16200l2700,2700xe">
                <v:stroke joinstyle="miter"/>
                <v:path o:connecttype="custom" o:connectlocs="635000,317500;317500,635000;0,317500;317500,0" o:connectangles="0,90,180,270" textboxrect="2700,2700,18900,18900"/>
                <o:lock v:ext="edit" selection="t"/>
              </v:shape>
            </w:pict>
          </mc:Fallback>
        </mc:AlternateContent>
      </w:r>
    </w:p>
    <w:p w:rsidR="00231984" w:rsidRPr="00231984" w:rsidRDefault="00231984" w:rsidP="00231984">
      <w:pPr>
        <w:tabs>
          <w:tab w:val="left" w:pos="709"/>
        </w:tabs>
        <w:suppressAutoHyphens/>
        <w:spacing w:after="0" w:line="100" w:lineRule="atLeast"/>
        <w:jc w:val="center"/>
        <w:outlineLvl w:val="0"/>
        <w:rPr>
          <w:rFonts w:ascii="Times New Roman" w:eastAsia="Times New Roman" w:hAnsi="Times New Roman"/>
          <w:sz w:val="24"/>
          <w:szCs w:val="24"/>
          <w:lang w:eastAsia="ru-RU"/>
        </w:rPr>
      </w:pPr>
      <w:r w:rsidRPr="00231984">
        <w:rPr>
          <w:rFonts w:ascii="Times New Roman" w:eastAsia="Times New Roman" w:hAnsi="Times New Roman"/>
          <w:sz w:val="28"/>
          <w:szCs w:val="24"/>
          <w:lang w:eastAsia="ru-RU"/>
        </w:rPr>
        <w:t>«Средняя общеобразовательная школа с. Бабстово»</w:t>
      </w:r>
    </w:p>
    <w:p w:rsidR="00231984" w:rsidRPr="00231984" w:rsidRDefault="00231984" w:rsidP="00231984">
      <w:pPr>
        <w:tabs>
          <w:tab w:val="left" w:pos="709"/>
        </w:tabs>
        <w:suppressAutoHyphens/>
        <w:spacing w:after="0" w:line="100" w:lineRule="atLeast"/>
        <w:jc w:val="center"/>
        <w:rPr>
          <w:rFonts w:ascii="Times New Roman" w:eastAsia="Times New Roman" w:hAnsi="Times New Roman"/>
          <w:sz w:val="24"/>
          <w:szCs w:val="24"/>
          <w:lang w:eastAsia="ru-RU"/>
        </w:rPr>
      </w:pPr>
    </w:p>
    <w:tbl>
      <w:tblPr>
        <w:tblW w:w="15100" w:type="dxa"/>
        <w:tblInd w:w="-108" w:type="dxa"/>
        <w:tblBorders>
          <w:top w:val="single" w:sz="2" w:space="0" w:color="000001"/>
          <w:left w:val="single" w:sz="2" w:space="0" w:color="000001"/>
          <w:bottom w:val="single" w:sz="2" w:space="0" w:color="000001"/>
          <w:right w:val="single" w:sz="2" w:space="0" w:color="000001"/>
        </w:tblBorders>
        <w:tblCellMar>
          <w:left w:w="10" w:type="dxa"/>
          <w:right w:w="10" w:type="dxa"/>
        </w:tblCellMar>
        <w:tblLook w:val="0000" w:firstRow="0" w:lastRow="0" w:firstColumn="0" w:lastColumn="0" w:noHBand="0" w:noVBand="0"/>
      </w:tblPr>
      <w:tblGrid>
        <w:gridCol w:w="4176"/>
        <w:gridCol w:w="5760"/>
        <w:gridCol w:w="5164"/>
      </w:tblGrid>
      <w:tr w:rsidR="00231984" w:rsidRPr="00231984" w:rsidTr="00D277BF">
        <w:trPr>
          <w:trHeight w:val="1772"/>
        </w:trPr>
        <w:tc>
          <w:tcPr>
            <w:tcW w:w="4176"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rsidR="00231984" w:rsidRPr="00231984" w:rsidRDefault="00231984" w:rsidP="00231984">
            <w:pPr>
              <w:tabs>
                <w:tab w:val="left" w:pos="709"/>
              </w:tabs>
              <w:suppressAutoHyphens/>
              <w:spacing w:after="0" w:line="100" w:lineRule="atLeast"/>
              <w:jc w:val="center"/>
              <w:rPr>
                <w:rFonts w:ascii="Times New Roman" w:eastAsia="Times New Roman" w:hAnsi="Times New Roman"/>
                <w:sz w:val="24"/>
                <w:szCs w:val="24"/>
                <w:lang w:eastAsia="ru-RU"/>
              </w:rPr>
            </w:pPr>
            <w:r w:rsidRPr="00231984">
              <w:rPr>
                <w:rFonts w:ascii="Times New Roman" w:eastAsia="Times New Roman" w:hAnsi="Times New Roman"/>
                <w:bCs/>
                <w:sz w:val="28"/>
                <w:szCs w:val="24"/>
                <w:lang w:eastAsia="ru-RU"/>
              </w:rPr>
              <w:t>«Рассмотрено»</w:t>
            </w:r>
          </w:p>
          <w:p w:rsidR="00231984" w:rsidRPr="00231984" w:rsidRDefault="00231984" w:rsidP="00231984">
            <w:pPr>
              <w:tabs>
                <w:tab w:val="left" w:pos="709"/>
              </w:tabs>
              <w:suppressAutoHyphens/>
              <w:spacing w:after="0" w:line="100" w:lineRule="atLeast"/>
              <w:jc w:val="center"/>
              <w:rPr>
                <w:rFonts w:ascii="Times New Roman" w:eastAsia="Times New Roman" w:hAnsi="Times New Roman"/>
                <w:sz w:val="24"/>
                <w:szCs w:val="24"/>
                <w:lang w:eastAsia="ru-RU"/>
              </w:rPr>
            </w:pPr>
            <w:r w:rsidRPr="00231984">
              <w:rPr>
                <w:rFonts w:ascii="Times New Roman" w:eastAsia="Times New Roman" w:hAnsi="Times New Roman"/>
                <w:bCs/>
                <w:sz w:val="28"/>
                <w:szCs w:val="24"/>
                <w:lang w:eastAsia="ru-RU"/>
              </w:rPr>
              <w:t>Руководитель МО</w:t>
            </w:r>
          </w:p>
          <w:p w:rsidR="00231984" w:rsidRPr="00231984" w:rsidRDefault="00231984" w:rsidP="00231984">
            <w:pPr>
              <w:tabs>
                <w:tab w:val="left" w:pos="709"/>
              </w:tabs>
              <w:suppressAutoHyphens/>
              <w:spacing w:after="0" w:line="100" w:lineRule="atLeast"/>
              <w:jc w:val="center"/>
              <w:rPr>
                <w:rFonts w:ascii="Times New Roman" w:eastAsia="Times New Roman" w:hAnsi="Times New Roman"/>
                <w:sz w:val="24"/>
                <w:szCs w:val="24"/>
                <w:lang w:eastAsia="ru-RU"/>
              </w:rPr>
            </w:pPr>
            <w:r w:rsidRPr="00231984">
              <w:rPr>
                <w:rFonts w:ascii="Times New Roman" w:eastAsia="Times New Roman" w:hAnsi="Times New Roman"/>
                <w:sz w:val="28"/>
                <w:szCs w:val="24"/>
                <w:u w:val="single"/>
                <w:lang w:eastAsia="ru-RU"/>
              </w:rPr>
              <w:t xml:space="preserve">                         О. А. Сахаровская</w:t>
            </w:r>
          </w:p>
          <w:p w:rsidR="00231984" w:rsidRPr="00231984" w:rsidRDefault="00231984" w:rsidP="00231984">
            <w:pPr>
              <w:tabs>
                <w:tab w:val="left" w:pos="709"/>
              </w:tabs>
              <w:suppressAutoHyphens/>
              <w:spacing w:after="0" w:line="100" w:lineRule="atLeast"/>
              <w:jc w:val="center"/>
              <w:rPr>
                <w:rFonts w:ascii="Times New Roman" w:eastAsia="Times New Roman" w:hAnsi="Times New Roman"/>
                <w:sz w:val="24"/>
                <w:szCs w:val="24"/>
                <w:vertAlign w:val="superscript"/>
                <w:lang w:eastAsia="ru-RU"/>
              </w:rPr>
            </w:pPr>
            <w:r w:rsidRPr="00231984">
              <w:rPr>
                <w:rFonts w:ascii="Times New Roman" w:eastAsia="Times New Roman" w:hAnsi="Times New Roman"/>
                <w:bCs/>
                <w:sz w:val="28"/>
                <w:szCs w:val="24"/>
                <w:vertAlign w:val="superscript"/>
                <w:lang w:eastAsia="ru-RU"/>
              </w:rPr>
              <w:t>подпись                           ФИО</w:t>
            </w:r>
          </w:p>
          <w:p w:rsidR="00231984" w:rsidRPr="00231984" w:rsidRDefault="00231984" w:rsidP="00231984">
            <w:pPr>
              <w:tabs>
                <w:tab w:val="left" w:pos="709"/>
              </w:tabs>
              <w:suppressAutoHyphens/>
              <w:spacing w:after="0" w:line="100" w:lineRule="atLeast"/>
              <w:jc w:val="center"/>
              <w:rPr>
                <w:rFonts w:ascii="Times New Roman" w:eastAsia="Times New Roman" w:hAnsi="Times New Roman"/>
                <w:sz w:val="24"/>
                <w:szCs w:val="24"/>
                <w:lang w:eastAsia="ru-RU"/>
              </w:rPr>
            </w:pPr>
            <w:r w:rsidRPr="00231984">
              <w:rPr>
                <w:rFonts w:ascii="Times New Roman" w:eastAsia="Times New Roman" w:hAnsi="Times New Roman"/>
                <w:sz w:val="28"/>
                <w:szCs w:val="24"/>
                <w:lang w:eastAsia="ru-RU"/>
              </w:rPr>
              <w:t xml:space="preserve">Протокол №  </w:t>
            </w:r>
          </w:p>
          <w:p w:rsidR="00231984" w:rsidRPr="00231984" w:rsidRDefault="00E773FB" w:rsidP="00231984">
            <w:pPr>
              <w:tabs>
                <w:tab w:val="left" w:pos="709"/>
              </w:tabs>
              <w:suppressAutoHyphens/>
              <w:spacing w:after="0" w:line="100" w:lineRule="atLeast"/>
              <w:jc w:val="center"/>
              <w:rPr>
                <w:rFonts w:ascii="Times New Roman" w:eastAsia="Times New Roman" w:hAnsi="Times New Roman"/>
                <w:sz w:val="24"/>
                <w:szCs w:val="24"/>
                <w:lang w:eastAsia="ru-RU"/>
              </w:rPr>
            </w:pPr>
            <w:r>
              <w:rPr>
                <w:rFonts w:ascii="Times New Roman" w:eastAsia="Times New Roman" w:hAnsi="Times New Roman"/>
                <w:bCs/>
                <w:sz w:val="28"/>
                <w:szCs w:val="24"/>
                <w:lang w:eastAsia="ru-RU"/>
              </w:rPr>
              <w:t>от «          »            2022</w:t>
            </w:r>
            <w:r w:rsidR="00231984" w:rsidRPr="00231984">
              <w:rPr>
                <w:rFonts w:ascii="Times New Roman" w:eastAsia="Times New Roman" w:hAnsi="Times New Roman"/>
                <w:bCs/>
                <w:sz w:val="28"/>
                <w:szCs w:val="24"/>
                <w:lang w:eastAsia="ru-RU"/>
              </w:rPr>
              <w:t xml:space="preserve"> г.</w:t>
            </w:r>
          </w:p>
        </w:tc>
        <w:tc>
          <w:tcPr>
            <w:tcW w:w="5760"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rsidR="00231984" w:rsidRPr="00231984" w:rsidRDefault="00231984" w:rsidP="00231984">
            <w:pPr>
              <w:tabs>
                <w:tab w:val="left" w:pos="709"/>
              </w:tabs>
              <w:suppressAutoHyphens/>
              <w:spacing w:after="0" w:line="100" w:lineRule="atLeast"/>
              <w:jc w:val="center"/>
              <w:rPr>
                <w:rFonts w:ascii="Times New Roman" w:eastAsia="Times New Roman" w:hAnsi="Times New Roman"/>
                <w:sz w:val="24"/>
                <w:szCs w:val="24"/>
                <w:lang w:eastAsia="ru-RU"/>
              </w:rPr>
            </w:pPr>
            <w:r w:rsidRPr="00231984">
              <w:rPr>
                <w:rFonts w:ascii="Times New Roman" w:eastAsia="Times New Roman" w:hAnsi="Times New Roman"/>
                <w:bCs/>
                <w:sz w:val="28"/>
                <w:szCs w:val="24"/>
                <w:lang w:eastAsia="ru-RU"/>
              </w:rPr>
              <w:t>«Согласовано»</w:t>
            </w:r>
          </w:p>
          <w:p w:rsidR="00231984" w:rsidRPr="00231984" w:rsidRDefault="00231984" w:rsidP="00231984">
            <w:pPr>
              <w:tabs>
                <w:tab w:val="left" w:pos="709"/>
              </w:tabs>
              <w:suppressAutoHyphens/>
              <w:spacing w:after="0" w:line="100" w:lineRule="atLeast"/>
              <w:jc w:val="center"/>
              <w:rPr>
                <w:rFonts w:ascii="Times New Roman" w:eastAsia="Times New Roman" w:hAnsi="Times New Roman"/>
                <w:sz w:val="24"/>
                <w:szCs w:val="24"/>
                <w:lang w:eastAsia="ru-RU"/>
              </w:rPr>
            </w:pPr>
            <w:r w:rsidRPr="00231984">
              <w:rPr>
                <w:rFonts w:ascii="Times New Roman" w:eastAsia="Times New Roman" w:hAnsi="Times New Roman"/>
                <w:bCs/>
                <w:sz w:val="28"/>
                <w:szCs w:val="24"/>
                <w:lang w:eastAsia="ru-RU"/>
              </w:rPr>
              <w:t>Заместитель директора по УВР</w:t>
            </w:r>
          </w:p>
          <w:p w:rsidR="00231984" w:rsidRPr="00231984" w:rsidRDefault="00231984" w:rsidP="00231984">
            <w:pPr>
              <w:tabs>
                <w:tab w:val="left" w:pos="709"/>
              </w:tabs>
              <w:suppressAutoHyphens/>
              <w:spacing w:after="0" w:line="100" w:lineRule="atLeast"/>
              <w:jc w:val="center"/>
              <w:rPr>
                <w:rFonts w:ascii="Times New Roman" w:eastAsia="Times New Roman" w:hAnsi="Times New Roman"/>
                <w:sz w:val="24"/>
                <w:szCs w:val="24"/>
                <w:lang w:eastAsia="ru-RU"/>
              </w:rPr>
            </w:pPr>
            <w:r w:rsidRPr="00231984">
              <w:rPr>
                <w:rFonts w:ascii="Times New Roman" w:eastAsia="Times New Roman" w:hAnsi="Times New Roman"/>
                <w:bCs/>
                <w:sz w:val="28"/>
                <w:szCs w:val="24"/>
                <w:u w:val="single"/>
                <w:lang w:eastAsia="ru-RU"/>
              </w:rPr>
              <w:t xml:space="preserve">                             Г.Ф. Чернявская</w:t>
            </w:r>
          </w:p>
          <w:p w:rsidR="00231984" w:rsidRPr="00231984" w:rsidRDefault="00231984" w:rsidP="00231984">
            <w:pPr>
              <w:tabs>
                <w:tab w:val="left" w:pos="709"/>
              </w:tabs>
              <w:suppressAutoHyphens/>
              <w:spacing w:after="0" w:line="100" w:lineRule="atLeast"/>
              <w:jc w:val="center"/>
              <w:rPr>
                <w:rFonts w:ascii="Times New Roman" w:eastAsia="Times New Roman" w:hAnsi="Times New Roman"/>
                <w:sz w:val="24"/>
                <w:szCs w:val="24"/>
                <w:vertAlign w:val="superscript"/>
                <w:lang w:eastAsia="ru-RU"/>
              </w:rPr>
            </w:pPr>
            <w:r w:rsidRPr="00231984">
              <w:rPr>
                <w:rFonts w:ascii="Times New Roman" w:eastAsia="Times New Roman" w:hAnsi="Times New Roman"/>
                <w:bCs/>
                <w:sz w:val="28"/>
                <w:szCs w:val="24"/>
                <w:vertAlign w:val="superscript"/>
                <w:lang w:eastAsia="ru-RU"/>
              </w:rPr>
              <w:t>подпись                       ФИО</w:t>
            </w:r>
          </w:p>
          <w:p w:rsidR="00231984" w:rsidRPr="00231984" w:rsidRDefault="00231984" w:rsidP="00231984">
            <w:pPr>
              <w:tabs>
                <w:tab w:val="left" w:pos="709"/>
              </w:tabs>
              <w:suppressAutoHyphens/>
              <w:spacing w:after="0" w:line="100" w:lineRule="atLeast"/>
              <w:jc w:val="center"/>
              <w:rPr>
                <w:rFonts w:ascii="Times New Roman" w:eastAsia="Times New Roman" w:hAnsi="Times New Roman"/>
                <w:sz w:val="24"/>
                <w:szCs w:val="24"/>
                <w:lang w:eastAsia="ru-RU"/>
              </w:rPr>
            </w:pPr>
            <w:r w:rsidRPr="00231984">
              <w:rPr>
                <w:rFonts w:ascii="Times New Roman" w:eastAsia="Times New Roman" w:hAnsi="Times New Roman"/>
                <w:bCs/>
                <w:sz w:val="28"/>
                <w:szCs w:val="24"/>
                <w:lang w:eastAsia="ru-RU"/>
              </w:rPr>
              <w:t xml:space="preserve">Протокол № </w:t>
            </w:r>
          </w:p>
          <w:p w:rsidR="00231984" w:rsidRPr="00231984" w:rsidRDefault="00231984" w:rsidP="00231984">
            <w:pPr>
              <w:tabs>
                <w:tab w:val="left" w:pos="709"/>
              </w:tabs>
              <w:suppressAutoHyphens/>
              <w:spacing w:after="0" w:line="100" w:lineRule="atLeast"/>
              <w:rPr>
                <w:rFonts w:ascii="Times New Roman" w:eastAsia="Times New Roman" w:hAnsi="Times New Roman"/>
                <w:sz w:val="24"/>
                <w:szCs w:val="24"/>
                <w:lang w:eastAsia="ru-RU"/>
              </w:rPr>
            </w:pPr>
            <w:r w:rsidRPr="00231984">
              <w:rPr>
                <w:rFonts w:ascii="Times New Roman" w:eastAsia="Times New Roman" w:hAnsi="Times New Roman"/>
                <w:bCs/>
                <w:sz w:val="28"/>
                <w:szCs w:val="24"/>
                <w:lang w:eastAsia="ru-RU"/>
              </w:rPr>
              <w:t xml:space="preserve">от «  </w:t>
            </w:r>
            <w:r w:rsidR="00E773FB">
              <w:rPr>
                <w:rFonts w:ascii="Times New Roman" w:eastAsia="Times New Roman" w:hAnsi="Times New Roman"/>
                <w:bCs/>
                <w:sz w:val="28"/>
                <w:szCs w:val="24"/>
                <w:lang w:eastAsia="ru-RU"/>
              </w:rPr>
              <w:t xml:space="preserve">      »                     2022</w:t>
            </w:r>
            <w:r w:rsidRPr="00231984">
              <w:rPr>
                <w:rFonts w:ascii="Times New Roman" w:eastAsia="Times New Roman" w:hAnsi="Times New Roman"/>
                <w:bCs/>
                <w:sz w:val="28"/>
                <w:szCs w:val="24"/>
                <w:lang w:eastAsia="ru-RU"/>
              </w:rPr>
              <w:t xml:space="preserve"> г.</w:t>
            </w:r>
          </w:p>
        </w:tc>
        <w:tc>
          <w:tcPr>
            <w:tcW w:w="5164"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rsidR="00231984" w:rsidRPr="00231984" w:rsidRDefault="00231984" w:rsidP="00231984">
            <w:pPr>
              <w:tabs>
                <w:tab w:val="left" w:pos="709"/>
              </w:tabs>
              <w:suppressAutoHyphens/>
              <w:spacing w:after="0" w:line="100" w:lineRule="atLeast"/>
              <w:rPr>
                <w:rFonts w:ascii="Times New Roman" w:eastAsia="Times New Roman" w:hAnsi="Times New Roman"/>
                <w:sz w:val="24"/>
                <w:szCs w:val="24"/>
                <w:lang w:eastAsia="ru-RU"/>
              </w:rPr>
            </w:pPr>
            <w:r w:rsidRPr="00231984">
              <w:rPr>
                <w:rFonts w:ascii="Times New Roman" w:eastAsia="Times New Roman" w:hAnsi="Times New Roman"/>
                <w:bCs/>
                <w:sz w:val="28"/>
                <w:szCs w:val="24"/>
                <w:lang w:eastAsia="ru-RU"/>
              </w:rPr>
              <w:t>«Утверждено»</w:t>
            </w:r>
          </w:p>
          <w:p w:rsidR="00231984" w:rsidRPr="00231984" w:rsidRDefault="00231984" w:rsidP="00231984">
            <w:pPr>
              <w:tabs>
                <w:tab w:val="left" w:pos="709"/>
              </w:tabs>
              <w:suppressAutoHyphens/>
              <w:spacing w:after="0" w:line="100" w:lineRule="atLeast"/>
              <w:rPr>
                <w:rFonts w:ascii="Times New Roman" w:eastAsia="Times New Roman" w:hAnsi="Times New Roman"/>
                <w:sz w:val="24"/>
                <w:szCs w:val="24"/>
                <w:lang w:eastAsia="ru-RU"/>
              </w:rPr>
            </w:pPr>
            <w:r w:rsidRPr="00231984">
              <w:rPr>
                <w:rFonts w:ascii="Times New Roman" w:eastAsia="Times New Roman" w:hAnsi="Times New Roman"/>
                <w:bCs/>
                <w:sz w:val="28"/>
                <w:szCs w:val="24"/>
                <w:lang w:eastAsia="ru-RU"/>
              </w:rPr>
              <w:t>Директор</w:t>
            </w:r>
          </w:p>
          <w:p w:rsidR="00231984" w:rsidRPr="00231984" w:rsidRDefault="00231984" w:rsidP="00231984">
            <w:pPr>
              <w:tabs>
                <w:tab w:val="left" w:pos="709"/>
              </w:tabs>
              <w:suppressAutoHyphens/>
              <w:spacing w:after="0" w:line="100" w:lineRule="atLeast"/>
              <w:jc w:val="center"/>
              <w:rPr>
                <w:rFonts w:ascii="Times New Roman" w:eastAsia="Times New Roman" w:hAnsi="Times New Roman"/>
                <w:sz w:val="24"/>
                <w:szCs w:val="24"/>
                <w:lang w:eastAsia="ru-RU"/>
              </w:rPr>
            </w:pPr>
            <w:r w:rsidRPr="00231984">
              <w:rPr>
                <w:rFonts w:ascii="Times New Roman" w:eastAsia="Times New Roman" w:hAnsi="Times New Roman"/>
                <w:bCs/>
                <w:sz w:val="28"/>
                <w:szCs w:val="24"/>
                <w:u w:val="single"/>
                <w:lang w:eastAsia="ru-RU"/>
              </w:rPr>
              <w:t xml:space="preserve">                      Г.В. Фирсова</w:t>
            </w:r>
          </w:p>
          <w:p w:rsidR="00231984" w:rsidRPr="00231984" w:rsidRDefault="00231984" w:rsidP="00231984">
            <w:pPr>
              <w:tabs>
                <w:tab w:val="left" w:pos="709"/>
              </w:tabs>
              <w:suppressAutoHyphens/>
              <w:spacing w:after="0" w:line="100" w:lineRule="atLeast"/>
              <w:jc w:val="center"/>
              <w:rPr>
                <w:rFonts w:ascii="Times New Roman" w:eastAsia="Times New Roman" w:hAnsi="Times New Roman"/>
                <w:sz w:val="24"/>
                <w:szCs w:val="24"/>
                <w:vertAlign w:val="superscript"/>
                <w:lang w:eastAsia="ru-RU"/>
              </w:rPr>
            </w:pPr>
            <w:r w:rsidRPr="00231984">
              <w:rPr>
                <w:rFonts w:ascii="Times New Roman" w:eastAsia="Times New Roman" w:hAnsi="Times New Roman"/>
                <w:bCs/>
                <w:sz w:val="28"/>
                <w:szCs w:val="24"/>
                <w:vertAlign w:val="superscript"/>
                <w:lang w:eastAsia="ru-RU"/>
              </w:rPr>
              <w:t>подпись                        ФИО</w:t>
            </w:r>
          </w:p>
          <w:p w:rsidR="00231984" w:rsidRPr="00231984" w:rsidRDefault="00231984" w:rsidP="00231984">
            <w:pPr>
              <w:tabs>
                <w:tab w:val="left" w:pos="709"/>
              </w:tabs>
              <w:suppressAutoHyphens/>
              <w:spacing w:after="0" w:line="100" w:lineRule="atLeast"/>
              <w:jc w:val="center"/>
              <w:rPr>
                <w:rFonts w:ascii="Times New Roman" w:eastAsia="Times New Roman" w:hAnsi="Times New Roman"/>
                <w:sz w:val="24"/>
                <w:szCs w:val="24"/>
                <w:lang w:eastAsia="ru-RU"/>
              </w:rPr>
            </w:pPr>
            <w:r w:rsidRPr="00231984">
              <w:rPr>
                <w:rFonts w:ascii="Times New Roman" w:eastAsia="Times New Roman" w:hAnsi="Times New Roman"/>
                <w:bCs/>
                <w:sz w:val="28"/>
                <w:szCs w:val="24"/>
                <w:lang w:eastAsia="ru-RU"/>
              </w:rPr>
              <w:t xml:space="preserve">Приказ № </w:t>
            </w:r>
          </w:p>
          <w:p w:rsidR="00231984" w:rsidRPr="00231984" w:rsidRDefault="00231984" w:rsidP="00231984">
            <w:pPr>
              <w:tabs>
                <w:tab w:val="left" w:pos="709"/>
              </w:tabs>
              <w:suppressAutoHyphens/>
              <w:spacing w:after="0" w:line="100" w:lineRule="atLeast"/>
              <w:rPr>
                <w:rFonts w:ascii="Times New Roman" w:eastAsia="Times New Roman" w:hAnsi="Times New Roman"/>
                <w:sz w:val="24"/>
                <w:szCs w:val="24"/>
                <w:lang w:eastAsia="ru-RU"/>
              </w:rPr>
            </w:pPr>
            <w:r w:rsidRPr="00231984">
              <w:rPr>
                <w:rFonts w:ascii="Times New Roman" w:eastAsia="Times New Roman" w:hAnsi="Times New Roman"/>
                <w:bCs/>
                <w:sz w:val="28"/>
                <w:szCs w:val="24"/>
                <w:lang w:eastAsia="ru-RU"/>
              </w:rPr>
              <w:t>от   «</w:t>
            </w:r>
            <w:r w:rsidR="00E773FB">
              <w:rPr>
                <w:rFonts w:ascii="Times New Roman" w:eastAsia="Times New Roman" w:hAnsi="Times New Roman"/>
                <w:bCs/>
                <w:sz w:val="28"/>
                <w:szCs w:val="24"/>
                <w:lang w:eastAsia="ru-RU"/>
              </w:rPr>
              <w:t xml:space="preserve">         »                  2022</w:t>
            </w:r>
            <w:r w:rsidRPr="00231984">
              <w:rPr>
                <w:rFonts w:ascii="Times New Roman" w:eastAsia="Times New Roman" w:hAnsi="Times New Roman"/>
                <w:bCs/>
                <w:sz w:val="28"/>
                <w:szCs w:val="24"/>
                <w:lang w:eastAsia="ru-RU"/>
              </w:rPr>
              <w:t xml:space="preserve"> г.</w:t>
            </w:r>
          </w:p>
        </w:tc>
      </w:tr>
      <w:tr w:rsidR="00231984" w:rsidRPr="00231984" w:rsidTr="00D277BF">
        <w:trPr>
          <w:trHeight w:val="1"/>
        </w:trPr>
        <w:tc>
          <w:tcPr>
            <w:tcW w:w="15100" w:type="dxa"/>
            <w:gridSpan w:val="3"/>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rsidR="00231984" w:rsidRPr="00231984" w:rsidRDefault="00231984" w:rsidP="00231984">
            <w:pPr>
              <w:tabs>
                <w:tab w:val="left" w:pos="709"/>
              </w:tabs>
              <w:suppressAutoHyphens/>
              <w:spacing w:after="0" w:line="100" w:lineRule="atLeast"/>
              <w:jc w:val="center"/>
              <w:rPr>
                <w:rFonts w:ascii="Times New Roman" w:eastAsia="Times New Roman" w:hAnsi="Times New Roman"/>
                <w:sz w:val="24"/>
                <w:szCs w:val="24"/>
                <w:lang w:eastAsia="ru-RU"/>
              </w:rPr>
            </w:pPr>
          </w:p>
          <w:p w:rsidR="00231984" w:rsidRPr="00231984" w:rsidRDefault="00231984" w:rsidP="00231984">
            <w:pPr>
              <w:tabs>
                <w:tab w:val="left" w:pos="709"/>
              </w:tabs>
              <w:suppressAutoHyphens/>
              <w:spacing w:after="0" w:line="100" w:lineRule="atLeast"/>
              <w:jc w:val="center"/>
              <w:rPr>
                <w:rFonts w:ascii="Times New Roman" w:eastAsia="Times New Roman" w:hAnsi="Times New Roman"/>
                <w:sz w:val="24"/>
                <w:szCs w:val="24"/>
                <w:lang w:eastAsia="ru-RU"/>
              </w:rPr>
            </w:pPr>
          </w:p>
          <w:p w:rsidR="00231984" w:rsidRPr="00231984" w:rsidRDefault="00231984" w:rsidP="00231984">
            <w:pPr>
              <w:tabs>
                <w:tab w:val="left" w:pos="709"/>
              </w:tabs>
              <w:suppressAutoHyphens/>
              <w:spacing w:after="0" w:line="100" w:lineRule="atLeast"/>
              <w:jc w:val="center"/>
              <w:rPr>
                <w:rFonts w:ascii="Times New Roman" w:eastAsia="Times New Roman" w:hAnsi="Times New Roman"/>
                <w:sz w:val="24"/>
                <w:szCs w:val="24"/>
                <w:lang w:eastAsia="ru-RU"/>
              </w:rPr>
            </w:pPr>
          </w:p>
          <w:p w:rsidR="00231984" w:rsidRPr="00231984" w:rsidRDefault="00231984" w:rsidP="00231984">
            <w:pPr>
              <w:tabs>
                <w:tab w:val="left" w:pos="709"/>
              </w:tabs>
              <w:suppressAutoHyphens/>
              <w:spacing w:after="0" w:line="100" w:lineRule="atLeast"/>
              <w:jc w:val="center"/>
              <w:rPr>
                <w:rFonts w:ascii="Times New Roman" w:eastAsia="Times New Roman" w:hAnsi="Times New Roman"/>
                <w:sz w:val="24"/>
                <w:szCs w:val="24"/>
                <w:lang w:eastAsia="ru-RU"/>
              </w:rPr>
            </w:pPr>
          </w:p>
          <w:p w:rsidR="00231984" w:rsidRPr="00231984" w:rsidRDefault="00231984" w:rsidP="00231984">
            <w:pPr>
              <w:tabs>
                <w:tab w:val="left" w:pos="709"/>
              </w:tabs>
              <w:suppressAutoHyphens/>
              <w:spacing w:after="0" w:line="100" w:lineRule="atLeast"/>
              <w:jc w:val="center"/>
              <w:rPr>
                <w:rFonts w:ascii="Times New Roman" w:eastAsia="Times New Roman" w:hAnsi="Times New Roman"/>
                <w:sz w:val="24"/>
                <w:szCs w:val="24"/>
                <w:lang w:eastAsia="ru-RU"/>
              </w:rPr>
            </w:pPr>
            <w:r w:rsidRPr="00231984">
              <w:rPr>
                <w:rFonts w:ascii="Times New Roman" w:eastAsia="Times New Roman" w:hAnsi="Times New Roman"/>
                <w:bCs/>
                <w:sz w:val="28"/>
                <w:szCs w:val="24"/>
                <w:lang w:eastAsia="ru-RU"/>
              </w:rPr>
              <w:t>Рабочая программа</w:t>
            </w:r>
          </w:p>
          <w:p w:rsidR="00231984" w:rsidRPr="00231984" w:rsidRDefault="00231984" w:rsidP="00231984">
            <w:pPr>
              <w:tabs>
                <w:tab w:val="left" w:pos="709"/>
              </w:tabs>
              <w:suppressAutoHyphens/>
              <w:spacing w:after="0" w:line="100" w:lineRule="atLeast"/>
              <w:jc w:val="center"/>
              <w:rPr>
                <w:rFonts w:ascii="Times New Roman" w:eastAsia="Times New Roman" w:hAnsi="Times New Roman"/>
                <w:sz w:val="24"/>
                <w:szCs w:val="24"/>
                <w:lang w:eastAsia="ru-RU"/>
              </w:rPr>
            </w:pPr>
            <w:r w:rsidRPr="00231984">
              <w:rPr>
                <w:rFonts w:ascii="Times New Roman" w:eastAsia="Times New Roman" w:hAnsi="Times New Roman"/>
                <w:bCs/>
                <w:sz w:val="28"/>
                <w:szCs w:val="24"/>
                <w:lang w:eastAsia="ru-RU"/>
              </w:rPr>
              <w:t>по предмету «</w:t>
            </w:r>
            <w:r>
              <w:rPr>
                <w:rFonts w:ascii="Times New Roman" w:eastAsia="Times New Roman" w:hAnsi="Times New Roman"/>
                <w:bCs/>
                <w:sz w:val="28"/>
                <w:szCs w:val="24"/>
                <w:lang w:eastAsia="ru-RU"/>
              </w:rPr>
              <w:t>Физика</w:t>
            </w:r>
            <w:r w:rsidRPr="00231984">
              <w:rPr>
                <w:rFonts w:ascii="Times New Roman" w:eastAsia="Times New Roman" w:hAnsi="Times New Roman"/>
                <w:bCs/>
                <w:sz w:val="28"/>
                <w:szCs w:val="24"/>
                <w:lang w:eastAsia="ru-RU"/>
              </w:rPr>
              <w:t>»</w:t>
            </w:r>
          </w:p>
          <w:p w:rsidR="00231984" w:rsidRPr="00231984" w:rsidRDefault="00231984" w:rsidP="00231984">
            <w:pPr>
              <w:tabs>
                <w:tab w:val="left" w:pos="709"/>
              </w:tabs>
              <w:suppressAutoHyphens/>
              <w:spacing w:after="0" w:line="100" w:lineRule="atLeast"/>
              <w:jc w:val="center"/>
              <w:rPr>
                <w:rFonts w:ascii="Times New Roman" w:eastAsia="Times New Roman" w:hAnsi="Times New Roman"/>
                <w:sz w:val="24"/>
                <w:szCs w:val="24"/>
                <w:lang w:eastAsia="ru-RU"/>
              </w:rPr>
            </w:pPr>
            <w:r w:rsidRPr="00231984">
              <w:rPr>
                <w:rFonts w:ascii="Times New Roman" w:eastAsia="Times New Roman" w:hAnsi="Times New Roman"/>
                <w:sz w:val="28"/>
                <w:szCs w:val="24"/>
                <w:lang w:eastAsia="ru-RU"/>
              </w:rPr>
              <w:t xml:space="preserve"> </w:t>
            </w:r>
          </w:p>
          <w:p w:rsidR="00231984" w:rsidRPr="00231984" w:rsidRDefault="00231984" w:rsidP="00231984">
            <w:pPr>
              <w:tabs>
                <w:tab w:val="left" w:pos="709"/>
              </w:tabs>
              <w:suppressAutoHyphens/>
              <w:spacing w:after="0" w:line="100" w:lineRule="atLeast"/>
              <w:jc w:val="center"/>
              <w:rPr>
                <w:rFonts w:ascii="Times New Roman" w:eastAsia="Times New Roman" w:hAnsi="Times New Roman"/>
                <w:sz w:val="24"/>
                <w:szCs w:val="24"/>
                <w:lang w:eastAsia="ru-RU"/>
              </w:rPr>
            </w:pPr>
            <w:r>
              <w:rPr>
                <w:rFonts w:ascii="Times New Roman" w:eastAsia="Times New Roman" w:hAnsi="Times New Roman"/>
                <w:bCs/>
                <w:sz w:val="28"/>
                <w:szCs w:val="24"/>
                <w:lang w:eastAsia="ru-RU"/>
              </w:rPr>
              <w:t>10</w:t>
            </w:r>
            <w:r w:rsidRPr="00231984">
              <w:rPr>
                <w:rFonts w:ascii="Times New Roman" w:eastAsia="Times New Roman" w:hAnsi="Times New Roman"/>
                <w:bCs/>
                <w:sz w:val="28"/>
                <w:szCs w:val="24"/>
                <w:lang w:eastAsia="ru-RU"/>
              </w:rPr>
              <w:t xml:space="preserve">  класс</w:t>
            </w:r>
          </w:p>
          <w:p w:rsidR="00231984" w:rsidRPr="00231984" w:rsidRDefault="00231984" w:rsidP="00231984">
            <w:pPr>
              <w:tabs>
                <w:tab w:val="left" w:pos="709"/>
              </w:tabs>
              <w:suppressAutoHyphens/>
              <w:spacing w:after="0" w:line="100" w:lineRule="atLeast"/>
              <w:jc w:val="center"/>
              <w:rPr>
                <w:rFonts w:ascii="Times New Roman" w:eastAsia="Times New Roman" w:hAnsi="Times New Roman"/>
                <w:sz w:val="24"/>
                <w:szCs w:val="24"/>
                <w:lang w:eastAsia="ru-RU"/>
              </w:rPr>
            </w:pPr>
          </w:p>
          <w:p w:rsidR="00231984" w:rsidRPr="00231984" w:rsidRDefault="00231984" w:rsidP="00231984">
            <w:pPr>
              <w:tabs>
                <w:tab w:val="left" w:pos="709"/>
              </w:tabs>
              <w:suppressAutoHyphens/>
              <w:spacing w:after="0" w:line="100" w:lineRule="atLeast"/>
              <w:jc w:val="center"/>
              <w:rPr>
                <w:rFonts w:ascii="Times New Roman" w:eastAsia="Times New Roman" w:hAnsi="Times New Roman"/>
                <w:sz w:val="24"/>
                <w:szCs w:val="24"/>
                <w:lang w:eastAsia="ru-RU"/>
              </w:rPr>
            </w:pPr>
            <w:r w:rsidRPr="00231984">
              <w:rPr>
                <w:rFonts w:ascii="Times New Roman" w:eastAsia="Times New Roman" w:hAnsi="Times New Roman"/>
                <w:bCs/>
                <w:sz w:val="28"/>
                <w:szCs w:val="24"/>
                <w:lang w:eastAsia="ru-RU"/>
              </w:rPr>
              <w:t>Учитель:  Сахаровская Ольга Алексеевна</w:t>
            </w:r>
          </w:p>
          <w:p w:rsidR="00231984" w:rsidRPr="00231984" w:rsidRDefault="00231984" w:rsidP="00231984">
            <w:pPr>
              <w:tabs>
                <w:tab w:val="left" w:pos="709"/>
              </w:tabs>
              <w:suppressAutoHyphens/>
              <w:spacing w:after="0" w:line="100" w:lineRule="atLeast"/>
              <w:jc w:val="center"/>
              <w:rPr>
                <w:rFonts w:ascii="Times New Roman" w:eastAsia="Times New Roman" w:hAnsi="Times New Roman"/>
                <w:sz w:val="24"/>
                <w:szCs w:val="24"/>
                <w:lang w:eastAsia="ru-RU"/>
              </w:rPr>
            </w:pPr>
          </w:p>
          <w:p w:rsidR="00231984" w:rsidRPr="00231984" w:rsidRDefault="00231984" w:rsidP="00231984">
            <w:pPr>
              <w:tabs>
                <w:tab w:val="left" w:pos="709"/>
              </w:tabs>
              <w:suppressAutoHyphens/>
              <w:spacing w:after="0" w:line="100" w:lineRule="atLeast"/>
              <w:jc w:val="center"/>
              <w:rPr>
                <w:rFonts w:ascii="Times New Roman" w:eastAsia="Times New Roman" w:hAnsi="Times New Roman"/>
                <w:sz w:val="24"/>
                <w:szCs w:val="24"/>
                <w:lang w:eastAsia="ru-RU"/>
              </w:rPr>
            </w:pPr>
          </w:p>
          <w:p w:rsidR="00231984" w:rsidRPr="00231984" w:rsidRDefault="00231984" w:rsidP="00231984">
            <w:pPr>
              <w:tabs>
                <w:tab w:val="left" w:pos="709"/>
              </w:tabs>
              <w:suppressAutoHyphens/>
              <w:spacing w:after="0" w:line="100" w:lineRule="atLeast"/>
              <w:jc w:val="center"/>
              <w:rPr>
                <w:rFonts w:ascii="Times New Roman" w:eastAsia="Times New Roman" w:hAnsi="Times New Roman"/>
                <w:sz w:val="24"/>
                <w:szCs w:val="24"/>
                <w:lang w:eastAsia="ru-RU"/>
              </w:rPr>
            </w:pPr>
          </w:p>
          <w:p w:rsidR="00231984" w:rsidRPr="00231984" w:rsidRDefault="00231984" w:rsidP="00231984">
            <w:pPr>
              <w:tabs>
                <w:tab w:val="left" w:pos="709"/>
              </w:tabs>
              <w:suppressAutoHyphens/>
              <w:spacing w:after="0" w:line="100" w:lineRule="atLeast"/>
              <w:jc w:val="center"/>
              <w:rPr>
                <w:rFonts w:ascii="Times New Roman" w:eastAsia="Times New Roman" w:hAnsi="Times New Roman"/>
                <w:sz w:val="24"/>
                <w:szCs w:val="24"/>
                <w:lang w:eastAsia="ru-RU"/>
              </w:rPr>
            </w:pPr>
          </w:p>
          <w:p w:rsidR="00231984" w:rsidRPr="00231984" w:rsidRDefault="00231984" w:rsidP="00231984">
            <w:pPr>
              <w:tabs>
                <w:tab w:val="left" w:pos="709"/>
              </w:tabs>
              <w:suppressAutoHyphens/>
              <w:spacing w:after="0" w:line="100" w:lineRule="atLeast"/>
              <w:jc w:val="center"/>
              <w:rPr>
                <w:rFonts w:ascii="Times New Roman" w:eastAsia="Times New Roman" w:hAnsi="Times New Roman"/>
                <w:sz w:val="24"/>
                <w:szCs w:val="24"/>
                <w:lang w:eastAsia="ru-RU"/>
              </w:rPr>
            </w:pPr>
          </w:p>
          <w:p w:rsidR="00231984" w:rsidRPr="00231984" w:rsidRDefault="00231984" w:rsidP="00231984">
            <w:pPr>
              <w:tabs>
                <w:tab w:val="left" w:pos="709"/>
              </w:tabs>
              <w:suppressAutoHyphens/>
              <w:spacing w:after="0" w:line="100" w:lineRule="atLeast"/>
              <w:jc w:val="center"/>
              <w:rPr>
                <w:rFonts w:ascii="Times New Roman" w:eastAsia="Times New Roman" w:hAnsi="Times New Roman"/>
                <w:sz w:val="24"/>
                <w:szCs w:val="24"/>
                <w:lang w:eastAsia="ru-RU"/>
              </w:rPr>
            </w:pPr>
          </w:p>
          <w:p w:rsidR="00231984" w:rsidRPr="00231984" w:rsidRDefault="00231984" w:rsidP="00231984">
            <w:pPr>
              <w:tabs>
                <w:tab w:val="left" w:pos="709"/>
              </w:tabs>
              <w:suppressAutoHyphens/>
              <w:spacing w:after="0" w:line="100" w:lineRule="atLeast"/>
              <w:jc w:val="center"/>
              <w:rPr>
                <w:rFonts w:ascii="Times New Roman" w:eastAsia="Times New Roman" w:hAnsi="Times New Roman"/>
                <w:sz w:val="24"/>
                <w:szCs w:val="24"/>
                <w:lang w:eastAsia="ru-RU"/>
              </w:rPr>
            </w:pPr>
          </w:p>
          <w:p w:rsidR="00231984" w:rsidRPr="00231984" w:rsidRDefault="00231984" w:rsidP="00231984">
            <w:pPr>
              <w:tabs>
                <w:tab w:val="left" w:pos="709"/>
              </w:tabs>
              <w:suppressAutoHyphens/>
              <w:spacing w:after="0" w:line="100" w:lineRule="atLeast"/>
              <w:jc w:val="center"/>
              <w:rPr>
                <w:rFonts w:ascii="Times New Roman" w:eastAsia="Times New Roman" w:hAnsi="Times New Roman"/>
                <w:sz w:val="24"/>
                <w:szCs w:val="24"/>
                <w:lang w:eastAsia="ru-RU"/>
              </w:rPr>
            </w:pPr>
          </w:p>
          <w:p w:rsidR="00231984" w:rsidRPr="00231984" w:rsidRDefault="00231984" w:rsidP="00231984">
            <w:pPr>
              <w:tabs>
                <w:tab w:val="left" w:pos="709"/>
              </w:tabs>
              <w:suppressAutoHyphens/>
              <w:spacing w:after="0" w:line="100" w:lineRule="atLeast"/>
              <w:jc w:val="center"/>
              <w:rPr>
                <w:rFonts w:ascii="Times New Roman" w:eastAsia="Times New Roman" w:hAnsi="Times New Roman"/>
                <w:sz w:val="24"/>
                <w:szCs w:val="24"/>
                <w:lang w:eastAsia="ru-RU"/>
              </w:rPr>
            </w:pPr>
          </w:p>
          <w:p w:rsidR="00231984" w:rsidRPr="00231984" w:rsidRDefault="00231984" w:rsidP="00231984">
            <w:pPr>
              <w:tabs>
                <w:tab w:val="left" w:pos="709"/>
              </w:tabs>
              <w:suppressAutoHyphens/>
              <w:spacing w:after="0" w:line="100" w:lineRule="atLeast"/>
              <w:rPr>
                <w:rFonts w:ascii="Times New Roman" w:eastAsia="Times New Roman" w:hAnsi="Times New Roman"/>
                <w:sz w:val="24"/>
                <w:szCs w:val="24"/>
                <w:lang w:eastAsia="ru-RU"/>
              </w:rPr>
            </w:pPr>
            <w:r w:rsidRPr="00231984">
              <w:rPr>
                <w:rFonts w:ascii="Times New Roman" w:eastAsia="Times New Roman" w:hAnsi="Times New Roman"/>
                <w:sz w:val="24"/>
                <w:szCs w:val="24"/>
                <w:lang w:eastAsia="ru-RU"/>
              </w:rPr>
              <w:t xml:space="preserve">                                                                                                    </w:t>
            </w:r>
            <w:r w:rsidR="00A952AB">
              <w:rPr>
                <w:rFonts w:ascii="Times New Roman" w:eastAsia="Times New Roman" w:hAnsi="Times New Roman"/>
                <w:bCs/>
                <w:sz w:val="28"/>
                <w:szCs w:val="24"/>
                <w:lang w:eastAsia="ru-RU"/>
              </w:rPr>
              <w:t>2022 -2023</w:t>
            </w:r>
            <w:r w:rsidRPr="00231984">
              <w:rPr>
                <w:rFonts w:ascii="Times New Roman" w:eastAsia="Times New Roman" w:hAnsi="Times New Roman"/>
                <w:bCs/>
                <w:sz w:val="28"/>
                <w:szCs w:val="24"/>
                <w:lang w:eastAsia="ru-RU"/>
              </w:rPr>
              <w:t xml:space="preserve">  учебный год</w:t>
            </w:r>
          </w:p>
          <w:p w:rsidR="00231984" w:rsidRPr="00231984" w:rsidRDefault="00231984" w:rsidP="00231984">
            <w:pPr>
              <w:tabs>
                <w:tab w:val="left" w:pos="709"/>
              </w:tabs>
              <w:suppressAutoHyphens/>
              <w:spacing w:after="0" w:line="100" w:lineRule="atLeast"/>
              <w:jc w:val="center"/>
              <w:rPr>
                <w:rFonts w:ascii="Times New Roman" w:eastAsia="Times New Roman" w:hAnsi="Times New Roman"/>
                <w:sz w:val="24"/>
                <w:szCs w:val="24"/>
                <w:lang w:eastAsia="ru-RU"/>
              </w:rPr>
            </w:pPr>
          </w:p>
        </w:tc>
      </w:tr>
    </w:tbl>
    <w:p w:rsidR="00C570C8" w:rsidRPr="009772D2" w:rsidRDefault="00C570C8" w:rsidP="00C570C8">
      <w:pPr>
        <w:pStyle w:val="c17"/>
        <w:shd w:val="clear" w:color="auto" w:fill="FFFFFF"/>
        <w:spacing w:before="0" w:beforeAutospacing="0" w:after="0" w:afterAutospacing="0"/>
        <w:rPr>
          <w:b/>
        </w:rPr>
      </w:pPr>
      <w:r w:rsidRPr="009772D2">
        <w:rPr>
          <w:b/>
        </w:rPr>
        <w:lastRenderedPageBreak/>
        <w:t>План</w:t>
      </w:r>
      <w:r w:rsidRPr="00C570C8">
        <w:t>и</w:t>
      </w:r>
      <w:r w:rsidRPr="009772D2">
        <w:rPr>
          <w:b/>
        </w:rPr>
        <w:t>руемые результаты</w:t>
      </w:r>
    </w:p>
    <w:p w:rsidR="00C570C8" w:rsidRPr="009772D2" w:rsidRDefault="00C570C8" w:rsidP="00C570C8">
      <w:pPr>
        <w:pStyle w:val="c17"/>
        <w:shd w:val="clear" w:color="auto" w:fill="FFFFFF"/>
        <w:spacing w:before="0" w:beforeAutospacing="0" w:after="0" w:afterAutospacing="0"/>
        <w:jc w:val="both"/>
        <w:rPr>
          <w:color w:val="000000"/>
        </w:rPr>
      </w:pPr>
      <w:r w:rsidRPr="009772D2">
        <w:rPr>
          <w:rStyle w:val="c13"/>
          <w:b/>
          <w:bCs/>
          <w:color w:val="000000"/>
        </w:rPr>
        <w:t>Личностные</w:t>
      </w:r>
    </w:p>
    <w:p w:rsidR="00C570C8" w:rsidRPr="009772D2" w:rsidRDefault="00C570C8" w:rsidP="00C570C8">
      <w:pPr>
        <w:pStyle w:val="c17"/>
        <w:shd w:val="clear" w:color="auto" w:fill="FFFFFF"/>
        <w:spacing w:before="0" w:beforeAutospacing="0" w:after="0" w:afterAutospacing="0"/>
        <w:jc w:val="both"/>
        <w:rPr>
          <w:color w:val="000000"/>
        </w:rPr>
      </w:pPr>
      <w:r w:rsidRPr="009772D2">
        <w:rPr>
          <w:rStyle w:val="c6"/>
          <w:color w:val="000000"/>
        </w:rPr>
        <w:t xml:space="preserve">в ценностно </w:t>
      </w:r>
      <w:proofErr w:type="gramStart"/>
      <w:r w:rsidRPr="009772D2">
        <w:rPr>
          <w:rStyle w:val="c6"/>
          <w:color w:val="000000"/>
        </w:rPr>
        <w:t>–о</w:t>
      </w:r>
      <w:proofErr w:type="gramEnd"/>
      <w:r w:rsidRPr="009772D2">
        <w:rPr>
          <w:rStyle w:val="c6"/>
          <w:color w:val="000000"/>
        </w:rPr>
        <w:t>риентированной сфере –чувство гордости за российскую физическую науку, гуманизм, положительное отношение к труду, целеустремленность;</w:t>
      </w:r>
    </w:p>
    <w:p w:rsidR="00C570C8" w:rsidRPr="009772D2" w:rsidRDefault="00C570C8" w:rsidP="00C570C8">
      <w:pPr>
        <w:pStyle w:val="c17"/>
        <w:shd w:val="clear" w:color="auto" w:fill="FFFFFF"/>
        <w:spacing w:before="0" w:beforeAutospacing="0" w:after="0" w:afterAutospacing="0"/>
        <w:jc w:val="both"/>
        <w:rPr>
          <w:color w:val="000000"/>
        </w:rPr>
      </w:pPr>
      <w:r w:rsidRPr="009772D2">
        <w:rPr>
          <w:rStyle w:val="c6"/>
          <w:color w:val="000000"/>
        </w:rPr>
        <w:t xml:space="preserve">в трудовой сфере </w:t>
      </w:r>
      <w:proofErr w:type="gramStart"/>
      <w:r w:rsidRPr="009772D2">
        <w:rPr>
          <w:rStyle w:val="c6"/>
          <w:color w:val="000000"/>
        </w:rPr>
        <w:t>–г</w:t>
      </w:r>
      <w:proofErr w:type="gramEnd"/>
      <w:r w:rsidRPr="009772D2">
        <w:rPr>
          <w:rStyle w:val="c6"/>
          <w:color w:val="000000"/>
        </w:rPr>
        <w:t>отовность к осознанному выбору дальнейшей образовательной траектории;</w:t>
      </w:r>
    </w:p>
    <w:p w:rsidR="00C570C8" w:rsidRPr="009772D2" w:rsidRDefault="00C570C8" w:rsidP="00C570C8">
      <w:pPr>
        <w:pStyle w:val="c17"/>
        <w:shd w:val="clear" w:color="auto" w:fill="FFFFFF"/>
        <w:spacing w:before="0" w:beforeAutospacing="0" w:after="0" w:afterAutospacing="0"/>
        <w:jc w:val="both"/>
        <w:rPr>
          <w:color w:val="000000"/>
        </w:rPr>
      </w:pPr>
      <w:r w:rsidRPr="009772D2">
        <w:rPr>
          <w:rStyle w:val="c6"/>
          <w:color w:val="000000"/>
        </w:rPr>
        <w:t>в познавательной (интеллектуальной, когнитивной) сфере – умение управлять своей познавательной деятельностью.</w:t>
      </w:r>
    </w:p>
    <w:p w:rsidR="00C570C8" w:rsidRPr="009772D2" w:rsidRDefault="00C570C8" w:rsidP="00C570C8">
      <w:pPr>
        <w:pStyle w:val="c17"/>
        <w:shd w:val="clear" w:color="auto" w:fill="FFFFFF"/>
        <w:spacing w:before="0" w:beforeAutospacing="0" w:after="0" w:afterAutospacing="0"/>
        <w:jc w:val="both"/>
        <w:rPr>
          <w:color w:val="000000"/>
        </w:rPr>
      </w:pPr>
      <w:proofErr w:type="spellStart"/>
      <w:r w:rsidRPr="009772D2">
        <w:rPr>
          <w:rStyle w:val="c13"/>
          <w:b/>
          <w:bCs/>
          <w:color w:val="000000"/>
        </w:rPr>
        <w:t>Метапредметные</w:t>
      </w:r>
      <w:proofErr w:type="spellEnd"/>
    </w:p>
    <w:p w:rsidR="00C570C8" w:rsidRPr="009772D2" w:rsidRDefault="00C570C8" w:rsidP="00C570C8">
      <w:pPr>
        <w:pStyle w:val="c17"/>
        <w:shd w:val="clear" w:color="auto" w:fill="FFFFFF"/>
        <w:spacing w:before="0" w:beforeAutospacing="0" w:after="0" w:afterAutospacing="0"/>
        <w:jc w:val="both"/>
        <w:rPr>
          <w:color w:val="000000"/>
        </w:rPr>
      </w:pPr>
      <w:r w:rsidRPr="009772D2">
        <w:rPr>
          <w:rStyle w:val="c6"/>
          <w:color w:val="000000"/>
        </w:rPr>
        <w:t>использование умений и навыков различных видов познавательной деятельности, применение основных методов познания (системно –      информационный анализ, моделирование и т.д.) для изучения различных сторон окружающей действительности;</w:t>
      </w:r>
    </w:p>
    <w:p w:rsidR="00C570C8" w:rsidRPr="009772D2" w:rsidRDefault="00C570C8" w:rsidP="00C570C8">
      <w:pPr>
        <w:pStyle w:val="c7"/>
        <w:shd w:val="clear" w:color="auto" w:fill="FFFFFF"/>
        <w:spacing w:before="0" w:beforeAutospacing="0" w:after="0" w:afterAutospacing="0"/>
        <w:jc w:val="both"/>
        <w:rPr>
          <w:color w:val="000000"/>
        </w:rPr>
      </w:pPr>
      <w:proofErr w:type="gramStart"/>
      <w:r w:rsidRPr="009772D2">
        <w:rPr>
          <w:rStyle w:val="c6"/>
          <w:color w:val="000000"/>
        </w:rPr>
        <w:t xml:space="preserve">использование основных интеллектуальных операций: формулирование гипотез, анализ и синтез, сравнение, обобщение, систематизация, выявление </w:t>
      </w:r>
      <w:proofErr w:type="spellStart"/>
      <w:r w:rsidRPr="009772D2">
        <w:rPr>
          <w:rStyle w:val="c6"/>
          <w:color w:val="000000"/>
        </w:rPr>
        <w:t>причинно</w:t>
      </w:r>
      <w:proofErr w:type="spellEnd"/>
      <w:r w:rsidRPr="009772D2">
        <w:rPr>
          <w:rStyle w:val="c6"/>
          <w:color w:val="000000"/>
        </w:rPr>
        <w:t xml:space="preserve"> – следственных связей, поиск аналогов;</w:t>
      </w:r>
      <w:proofErr w:type="gramEnd"/>
    </w:p>
    <w:p w:rsidR="00C570C8" w:rsidRPr="009772D2" w:rsidRDefault="00C570C8" w:rsidP="00C570C8">
      <w:pPr>
        <w:pStyle w:val="c17"/>
        <w:shd w:val="clear" w:color="auto" w:fill="FFFFFF"/>
        <w:spacing w:before="0" w:beforeAutospacing="0" w:after="0" w:afterAutospacing="0"/>
        <w:jc w:val="both"/>
        <w:rPr>
          <w:color w:val="000000"/>
        </w:rPr>
      </w:pPr>
      <w:r w:rsidRPr="009772D2">
        <w:rPr>
          <w:rStyle w:val="c6"/>
          <w:color w:val="000000"/>
        </w:rPr>
        <w:t>умение генерировать идеи и определять средства, необходимые для их реализации;</w:t>
      </w:r>
    </w:p>
    <w:p w:rsidR="00C570C8" w:rsidRPr="009772D2" w:rsidRDefault="00C570C8" w:rsidP="00C570C8">
      <w:pPr>
        <w:pStyle w:val="c17"/>
        <w:shd w:val="clear" w:color="auto" w:fill="FFFFFF"/>
        <w:spacing w:before="0" w:beforeAutospacing="0" w:after="0" w:afterAutospacing="0"/>
        <w:jc w:val="both"/>
        <w:rPr>
          <w:color w:val="000000"/>
        </w:rPr>
      </w:pPr>
      <w:r w:rsidRPr="009772D2">
        <w:rPr>
          <w:rStyle w:val="c6"/>
          <w:color w:val="000000"/>
        </w:rPr>
        <w:t>умение определять цели и задачи деятельности, выбирать средства реализации целей и применять их на практике;</w:t>
      </w:r>
    </w:p>
    <w:p w:rsidR="00C570C8" w:rsidRPr="009772D2" w:rsidRDefault="00C570C8" w:rsidP="00C570C8">
      <w:pPr>
        <w:pStyle w:val="c17"/>
        <w:shd w:val="clear" w:color="auto" w:fill="FFFFFF"/>
        <w:spacing w:before="0" w:beforeAutospacing="0" w:after="0" w:afterAutospacing="0"/>
        <w:jc w:val="both"/>
        <w:rPr>
          <w:color w:val="000000"/>
        </w:rPr>
      </w:pPr>
      <w:r w:rsidRPr="009772D2">
        <w:rPr>
          <w:rStyle w:val="c6"/>
          <w:color w:val="000000"/>
        </w:rPr>
        <w:t>использование различных источников для получения физической информации, понимание зависимости содержания и формы представления информации от целей коммуникации и адресата.</w:t>
      </w:r>
    </w:p>
    <w:p w:rsidR="00C570C8" w:rsidRPr="009772D2" w:rsidRDefault="00C570C8" w:rsidP="00C570C8">
      <w:pPr>
        <w:pStyle w:val="c17"/>
        <w:shd w:val="clear" w:color="auto" w:fill="FFFFFF"/>
        <w:spacing w:before="0" w:beforeAutospacing="0" w:after="0" w:afterAutospacing="0"/>
        <w:jc w:val="both"/>
        <w:rPr>
          <w:color w:val="000000"/>
        </w:rPr>
      </w:pPr>
      <w:r w:rsidRPr="009772D2">
        <w:rPr>
          <w:rStyle w:val="c13"/>
          <w:b/>
          <w:bCs/>
          <w:color w:val="000000"/>
        </w:rPr>
        <w:t>Предметные</w:t>
      </w:r>
    </w:p>
    <w:p w:rsidR="00C570C8" w:rsidRPr="009772D2" w:rsidRDefault="00C570C8" w:rsidP="00C570C8">
      <w:pPr>
        <w:pStyle w:val="c17"/>
        <w:shd w:val="clear" w:color="auto" w:fill="FFFFFF"/>
        <w:spacing w:before="0" w:beforeAutospacing="0" w:after="0" w:afterAutospacing="0"/>
        <w:jc w:val="both"/>
        <w:rPr>
          <w:color w:val="000000"/>
        </w:rPr>
      </w:pPr>
      <w:r w:rsidRPr="009772D2">
        <w:rPr>
          <w:rStyle w:val="c6"/>
          <w:color w:val="000000"/>
        </w:rPr>
        <w:t>соблюдать правила безопасности и охраны труда при работе с учебным и лабораторным оборудованием;</w:t>
      </w:r>
    </w:p>
    <w:p w:rsidR="00C570C8" w:rsidRPr="009772D2" w:rsidRDefault="00C570C8" w:rsidP="00C570C8">
      <w:pPr>
        <w:pStyle w:val="c17"/>
        <w:shd w:val="clear" w:color="auto" w:fill="FFFFFF"/>
        <w:spacing w:before="0" w:beforeAutospacing="0" w:after="0" w:afterAutospacing="0"/>
        <w:jc w:val="both"/>
        <w:rPr>
          <w:color w:val="000000"/>
        </w:rPr>
      </w:pPr>
      <w:r w:rsidRPr="009772D2">
        <w:rPr>
          <w:rStyle w:val="c6"/>
          <w:color w:val="000000"/>
        </w:rPr>
        <w:t>понимать смысл основных физических терминов: физическое тело, физическое явление, физическая величина, единицы измерения;</w:t>
      </w:r>
      <w:r w:rsidRPr="009772D2">
        <w:rPr>
          <w:rStyle w:val="c13"/>
          <w:b/>
          <w:bCs/>
          <w:color w:val="000000"/>
        </w:rPr>
        <w:t> </w:t>
      </w:r>
    </w:p>
    <w:p w:rsidR="00C570C8" w:rsidRPr="009772D2" w:rsidRDefault="00C570C8" w:rsidP="00C570C8">
      <w:pPr>
        <w:pStyle w:val="c17"/>
        <w:shd w:val="clear" w:color="auto" w:fill="FFFFFF"/>
        <w:spacing w:before="0" w:beforeAutospacing="0" w:after="0" w:afterAutospacing="0"/>
        <w:jc w:val="both"/>
        <w:rPr>
          <w:color w:val="000000"/>
        </w:rPr>
      </w:pPr>
      <w:r w:rsidRPr="009772D2">
        <w:rPr>
          <w:rStyle w:val="c6"/>
          <w:color w:val="000000"/>
        </w:rPr>
        <w:t>распознавать проблемы, которые можно решить при помощи физических методов; анализировать отдельные этапы проведения исследований и интерпретировать результаты наблюдений и опытов;</w:t>
      </w:r>
    </w:p>
    <w:p w:rsidR="00C570C8" w:rsidRPr="009772D2" w:rsidRDefault="00C570C8" w:rsidP="00C570C8">
      <w:pPr>
        <w:pStyle w:val="c17"/>
        <w:shd w:val="clear" w:color="auto" w:fill="FFFFFF"/>
        <w:spacing w:before="0" w:beforeAutospacing="0" w:after="0" w:afterAutospacing="0"/>
        <w:jc w:val="both"/>
        <w:rPr>
          <w:color w:val="000000"/>
        </w:rPr>
      </w:pPr>
      <w:r w:rsidRPr="009772D2">
        <w:rPr>
          <w:rStyle w:val="c6"/>
          <w:color w:val="000000"/>
        </w:rPr>
        <w:t>ставить опыты по исследованию физических явлений или физических свойств  тел без использования прямых измерений; при этом формулировать проблему/задачу учебного эксперимента; собирать установку из предложенного оборудования; проводить опыт и формулировать выводы.</w:t>
      </w:r>
    </w:p>
    <w:p w:rsidR="00C570C8" w:rsidRPr="009772D2" w:rsidRDefault="00C570C8" w:rsidP="00C570C8">
      <w:pPr>
        <w:pStyle w:val="c17"/>
        <w:shd w:val="clear" w:color="auto" w:fill="FFFFFF"/>
        <w:spacing w:before="0" w:beforeAutospacing="0" w:after="0" w:afterAutospacing="0"/>
        <w:jc w:val="both"/>
        <w:rPr>
          <w:color w:val="000000"/>
        </w:rPr>
      </w:pPr>
      <w:r w:rsidRPr="009772D2">
        <w:rPr>
          <w:rStyle w:val="c6"/>
          <w:color w:val="000000"/>
        </w:rPr>
        <w:t>примечать:  при проведении исследования физических явлений измерительные приборы используются лишь как датчики измерения физических величин. Записи показаний прямых измерений в этом случае не требуется.</w:t>
      </w:r>
    </w:p>
    <w:p w:rsidR="00C570C8" w:rsidRPr="009772D2" w:rsidRDefault="00C570C8" w:rsidP="00C570C8">
      <w:pPr>
        <w:pStyle w:val="c17"/>
        <w:shd w:val="clear" w:color="auto" w:fill="FFFFFF"/>
        <w:spacing w:before="0" w:beforeAutospacing="0" w:after="0" w:afterAutospacing="0"/>
        <w:jc w:val="both"/>
        <w:rPr>
          <w:color w:val="000000"/>
        </w:rPr>
      </w:pPr>
      <w:r w:rsidRPr="009772D2">
        <w:rPr>
          <w:rStyle w:val="c6"/>
          <w:color w:val="000000"/>
        </w:rPr>
        <w:t>понимать роль эксперимента в получении научной информации;</w:t>
      </w:r>
    </w:p>
    <w:p w:rsidR="00C570C8" w:rsidRPr="009772D2" w:rsidRDefault="00C570C8" w:rsidP="00C570C8">
      <w:pPr>
        <w:pStyle w:val="c17"/>
        <w:shd w:val="clear" w:color="auto" w:fill="FFFFFF"/>
        <w:spacing w:before="0" w:beforeAutospacing="0" w:after="0" w:afterAutospacing="0"/>
        <w:jc w:val="both"/>
        <w:rPr>
          <w:color w:val="000000"/>
        </w:rPr>
      </w:pPr>
      <w:r w:rsidRPr="009772D2">
        <w:rPr>
          <w:rStyle w:val="c6"/>
          <w:color w:val="000000"/>
        </w:rPr>
        <w:t>проводить прямые измерения физических величин: время, расстояние, масса тела, объем, сила, температура, атмосферное давление, влажность воздуха, напряжение, сила тока; при этом выбирать оптимальный способ измерения и использовать простейшие методы оценки погрешностей измерений;</w:t>
      </w:r>
    </w:p>
    <w:p w:rsidR="00C570C8" w:rsidRPr="009772D2" w:rsidRDefault="00C570C8" w:rsidP="00C570C8">
      <w:pPr>
        <w:pStyle w:val="c17"/>
        <w:shd w:val="clear" w:color="auto" w:fill="FFFFFF"/>
        <w:spacing w:before="0" w:beforeAutospacing="0" w:after="0" w:afterAutospacing="0"/>
        <w:jc w:val="both"/>
        <w:rPr>
          <w:color w:val="000000"/>
        </w:rPr>
      </w:pPr>
      <w:r w:rsidRPr="009772D2">
        <w:rPr>
          <w:rStyle w:val="c6"/>
          <w:color w:val="000000"/>
        </w:rPr>
        <w:t>проводить исследование зависимостей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C570C8" w:rsidRPr="009772D2" w:rsidRDefault="00C570C8" w:rsidP="00C570C8">
      <w:pPr>
        <w:pStyle w:val="c17"/>
        <w:shd w:val="clear" w:color="auto" w:fill="FFFFFF"/>
        <w:spacing w:before="0" w:beforeAutospacing="0" w:after="0" w:afterAutospacing="0"/>
        <w:jc w:val="both"/>
        <w:rPr>
          <w:color w:val="000000"/>
        </w:rPr>
      </w:pPr>
      <w:r w:rsidRPr="009772D2">
        <w:rPr>
          <w:rStyle w:val="c6"/>
          <w:color w:val="000000"/>
        </w:rPr>
        <w:lastRenderedPageBreak/>
        <w:t>проводить косвенные измерения физических величин: при выполнении измерений собирать экспериментальную установку, следуя предложенной инструкции, вычислять значение величины и анализировать полученные результаты с учетом заданной точности измерений;</w:t>
      </w:r>
    </w:p>
    <w:p w:rsidR="00C570C8" w:rsidRPr="009772D2" w:rsidRDefault="00C570C8" w:rsidP="00C570C8">
      <w:pPr>
        <w:pStyle w:val="c17"/>
        <w:shd w:val="clear" w:color="auto" w:fill="FFFFFF"/>
        <w:spacing w:before="0" w:beforeAutospacing="0" w:after="0" w:afterAutospacing="0"/>
        <w:jc w:val="both"/>
        <w:rPr>
          <w:color w:val="000000"/>
        </w:rPr>
      </w:pPr>
      <w:r w:rsidRPr="009772D2">
        <w:rPr>
          <w:rStyle w:val="c6"/>
          <w:color w:val="000000"/>
        </w:rPr>
        <w:t>анализировать ситуации практико-ориентированного характера, узнавать в них проявление изученных физических явлений или закономерностей и применять имеющиеся знания для их объяснения;</w:t>
      </w:r>
    </w:p>
    <w:p w:rsidR="00C570C8" w:rsidRPr="009772D2" w:rsidRDefault="00C570C8" w:rsidP="00C570C8">
      <w:pPr>
        <w:pStyle w:val="c17"/>
        <w:shd w:val="clear" w:color="auto" w:fill="FFFFFF"/>
        <w:spacing w:before="0" w:beforeAutospacing="0" w:after="0" w:afterAutospacing="0"/>
        <w:jc w:val="both"/>
        <w:rPr>
          <w:color w:val="000000"/>
        </w:rPr>
      </w:pPr>
      <w:r w:rsidRPr="009772D2">
        <w:rPr>
          <w:rStyle w:val="c6"/>
          <w:color w:val="000000"/>
        </w:rPr>
        <w:t>понимать принципы действия машин, приборов и технических устройств, условия их безопасного использования в повседневной жизни;</w:t>
      </w:r>
    </w:p>
    <w:p w:rsidR="00C570C8" w:rsidRPr="009772D2" w:rsidRDefault="00C570C8" w:rsidP="00C570C8">
      <w:pPr>
        <w:pStyle w:val="c7"/>
        <w:shd w:val="clear" w:color="auto" w:fill="FFFFFF"/>
        <w:spacing w:before="0" w:beforeAutospacing="0" w:after="0" w:afterAutospacing="0"/>
        <w:rPr>
          <w:color w:val="000000"/>
        </w:rPr>
      </w:pPr>
      <w:r w:rsidRPr="009772D2">
        <w:rPr>
          <w:rStyle w:val="c13"/>
          <w:b/>
          <w:bCs/>
          <w:color w:val="000000"/>
        </w:rPr>
        <w:t>К концу 10 класса в результате освоения программы ученик научится:</w:t>
      </w:r>
    </w:p>
    <w:p w:rsidR="00C570C8" w:rsidRPr="009772D2" w:rsidRDefault="00C570C8" w:rsidP="00C570C8">
      <w:pPr>
        <w:pStyle w:val="c0"/>
        <w:shd w:val="clear" w:color="auto" w:fill="FFFFFF"/>
        <w:spacing w:before="0" w:beforeAutospacing="0" w:after="0" w:afterAutospacing="0"/>
        <w:rPr>
          <w:color w:val="000000"/>
        </w:rPr>
      </w:pPr>
      <w:proofErr w:type="gramStart"/>
      <w:r w:rsidRPr="009772D2">
        <w:rPr>
          <w:rStyle w:val="c18"/>
          <w:i/>
          <w:iCs/>
          <w:color w:val="000000"/>
        </w:rPr>
        <w:t>понимать:</w:t>
      </w:r>
      <w:r w:rsidRPr="009772D2">
        <w:rPr>
          <w:rStyle w:val="c6"/>
          <w:color w:val="000000"/>
        </w:rPr>
        <w:t> физическое явление, физическая величина, модель, гипотеза, физический закон, теория, принцип, постулат, пространство, время, вещество, взаимодействие, инерция, работа, мощность, кинетическая энергия, потенциальная энергия, коэффициент полезного действия, момент силы, период, частота, амплитуда колебаний, длина волны, внутренняя энергия, удельная теплота парообразования, удельная теплота плавления, удельная теплота сгорания, температура, абсолютная температура, средняя кинетическая энергия частиц вещества, количество теплоты, удельная теплоемкость, влажность воздуха, электрический</w:t>
      </w:r>
      <w:proofErr w:type="gramEnd"/>
      <w:r w:rsidRPr="009772D2">
        <w:rPr>
          <w:rStyle w:val="c6"/>
          <w:color w:val="000000"/>
        </w:rPr>
        <w:t xml:space="preserve"> заряд, сила электрического тока, электрическое напряжение, электрическое сопротивление, работа и мощность электрического тока, напряженность электрического поля, электродвижущая сила;</w:t>
      </w:r>
    </w:p>
    <w:p w:rsidR="00C570C8" w:rsidRPr="009772D2" w:rsidRDefault="00C570C8" w:rsidP="00C570C8">
      <w:pPr>
        <w:pStyle w:val="c0"/>
        <w:shd w:val="clear" w:color="auto" w:fill="FFFFFF"/>
        <w:spacing w:before="0" w:beforeAutospacing="0" w:after="0" w:afterAutospacing="0"/>
        <w:rPr>
          <w:color w:val="000000"/>
        </w:rPr>
      </w:pPr>
      <w:proofErr w:type="gramStart"/>
      <w:r w:rsidRPr="009772D2">
        <w:rPr>
          <w:rStyle w:val="c18"/>
          <w:i/>
          <w:iCs/>
          <w:color w:val="000000"/>
        </w:rPr>
        <w:t>понимать смысл физических законов, принципов, постулатов: </w:t>
      </w:r>
      <w:r w:rsidRPr="009772D2">
        <w:rPr>
          <w:rStyle w:val="c6"/>
          <w:color w:val="000000"/>
        </w:rPr>
        <w:t>принципы суперпозиции и относительности, закон Паскаля, закон Архимеда, законы динамики Ньютона, закон всемирного тяготения, закон сохранения импульса и механической энергии, закон сохранения энергии в тепловых процессах, закон термодинамики, закон сохранения электрического заряда, закон Ома для участка электрической цепи, закон Джоуля – Ленца, закон Гука, основное уравнение кинетической теории газов, уравнение состояния идеального газа, закон Кулона</w:t>
      </w:r>
      <w:proofErr w:type="gramEnd"/>
      <w:r w:rsidRPr="009772D2">
        <w:rPr>
          <w:rStyle w:val="c6"/>
          <w:color w:val="000000"/>
        </w:rPr>
        <w:t>, закон Ома для полной цепи, основные положения изучаемых физических теорий и их роль в формировании научного мировоззрения;</w:t>
      </w:r>
    </w:p>
    <w:p w:rsidR="00C570C8" w:rsidRDefault="00C570C8" w:rsidP="00C570C8">
      <w:pPr>
        <w:rPr>
          <w:rFonts w:ascii="Times New Roman" w:hAnsi="Times New Roman"/>
          <w:b/>
          <w:sz w:val="28"/>
          <w:szCs w:val="28"/>
        </w:rPr>
      </w:pPr>
    </w:p>
    <w:p w:rsidR="00C570C8" w:rsidRDefault="00C570C8" w:rsidP="00C570C8">
      <w:pPr>
        <w:rPr>
          <w:rFonts w:ascii="Times New Roman" w:hAnsi="Times New Roman"/>
          <w:b/>
          <w:sz w:val="28"/>
          <w:szCs w:val="28"/>
        </w:rPr>
      </w:pPr>
    </w:p>
    <w:p w:rsidR="00C570C8" w:rsidRDefault="00C570C8" w:rsidP="00C570C8">
      <w:pPr>
        <w:rPr>
          <w:rFonts w:ascii="Times New Roman" w:hAnsi="Times New Roman"/>
          <w:sz w:val="24"/>
          <w:szCs w:val="24"/>
        </w:rPr>
      </w:pPr>
    </w:p>
    <w:p w:rsidR="00C570C8" w:rsidRDefault="00C570C8" w:rsidP="00C570C8">
      <w:pPr>
        <w:rPr>
          <w:rFonts w:ascii="Times New Roman" w:hAnsi="Times New Roman"/>
          <w:sz w:val="24"/>
          <w:szCs w:val="24"/>
        </w:rPr>
      </w:pPr>
    </w:p>
    <w:p w:rsidR="00C570C8" w:rsidRDefault="00C570C8" w:rsidP="00C570C8">
      <w:pPr>
        <w:rPr>
          <w:rFonts w:ascii="Times New Roman" w:hAnsi="Times New Roman"/>
          <w:b/>
          <w:sz w:val="24"/>
          <w:szCs w:val="24"/>
        </w:rPr>
      </w:pPr>
      <w:r>
        <w:rPr>
          <w:rFonts w:ascii="Times New Roman" w:hAnsi="Times New Roman"/>
          <w:b/>
          <w:sz w:val="24"/>
          <w:szCs w:val="24"/>
        </w:rPr>
        <w:t xml:space="preserve">                                                                 </w:t>
      </w:r>
    </w:p>
    <w:p w:rsidR="00C570C8" w:rsidRDefault="00C570C8" w:rsidP="00C570C8">
      <w:pPr>
        <w:rPr>
          <w:rFonts w:ascii="Times New Roman" w:hAnsi="Times New Roman"/>
          <w:b/>
          <w:sz w:val="24"/>
          <w:szCs w:val="24"/>
        </w:rPr>
      </w:pPr>
    </w:p>
    <w:p w:rsidR="00C570C8" w:rsidRDefault="00C570C8" w:rsidP="00C570C8">
      <w:pPr>
        <w:rPr>
          <w:rFonts w:ascii="Times New Roman" w:hAnsi="Times New Roman"/>
          <w:b/>
          <w:sz w:val="24"/>
          <w:szCs w:val="24"/>
        </w:rPr>
      </w:pPr>
    </w:p>
    <w:p w:rsidR="00C570C8" w:rsidRDefault="00C570C8" w:rsidP="00C570C8">
      <w:pPr>
        <w:rPr>
          <w:rFonts w:ascii="Times New Roman" w:hAnsi="Times New Roman"/>
          <w:b/>
          <w:sz w:val="24"/>
          <w:szCs w:val="24"/>
        </w:rPr>
      </w:pPr>
    </w:p>
    <w:p w:rsidR="00C570C8" w:rsidRPr="00F92EBA" w:rsidRDefault="00C570C8" w:rsidP="00C570C8">
      <w:pPr>
        <w:jc w:val="center"/>
        <w:rPr>
          <w:rFonts w:ascii="Times New Roman" w:hAnsi="Times New Roman"/>
          <w:b/>
          <w:sz w:val="24"/>
          <w:szCs w:val="24"/>
        </w:rPr>
      </w:pPr>
      <w:r>
        <w:rPr>
          <w:rFonts w:ascii="Times New Roman" w:hAnsi="Times New Roman"/>
          <w:b/>
          <w:sz w:val="24"/>
          <w:szCs w:val="24"/>
        </w:rPr>
        <w:lastRenderedPageBreak/>
        <w:t>Содержание учебного предмета</w:t>
      </w:r>
    </w:p>
    <w:p w:rsidR="00C570C8" w:rsidRPr="00627030" w:rsidRDefault="00C570C8" w:rsidP="00C570C8">
      <w:pPr>
        <w:spacing w:after="0" w:line="240" w:lineRule="auto"/>
        <w:rPr>
          <w:rFonts w:ascii="Times New Roman" w:hAnsi="Times New Roman"/>
          <w:sz w:val="24"/>
          <w:szCs w:val="24"/>
        </w:rPr>
      </w:pPr>
      <w:r>
        <w:rPr>
          <w:rFonts w:ascii="Times New Roman" w:hAnsi="Times New Roman"/>
          <w:sz w:val="28"/>
          <w:szCs w:val="28"/>
        </w:rPr>
        <w:t xml:space="preserve">                                     </w:t>
      </w:r>
      <w:r>
        <w:rPr>
          <w:rFonts w:ascii="Times New Roman" w:hAnsi="Times New Roman"/>
          <w:b/>
          <w:sz w:val="28"/>
          <w:szCs w:val="28"/>
        </w:rPr>
        <w:t xml:space="preserve">                                                                                                                                                                                 </w:t>
      </w:r>
      <w:r w:rsidRPr="00AC6053">
        <w:rPr>
          <w:rFonts w:ascii="Times New Roman" w:hAnsi="Times New Roman"/>
          <w:sz w:val="24"/>
          <w:szCs w:val="24"/>
        </w:rPr>
        <w:t xml:space="preserve">1. Учебник «Физика 10», </w:t>
      </w:r>
      <w:proofErr w:type="spellStart"/>
      <w:r w:rsidRPr="00AC6053">
        <w:rPr>
          <w:rFonts w:ascii="Times New Roman" w:hAnsi="Times New Roman"/>
          <w:sz w:val="24"/>
          <w:szCs w:val="24"/>
        </w:rPr>
        <w:t>Г.Я.Мякишев</w:t>
      </w:r>
      <w:proofErr w:type="spellEnd"/>
      <w:r w:rsidRPr="00AC6053">
        <w:rPr>
          <w:rFonts w:ascii="Times New Roman" w:hAnsi="Times New Roman"/>
          <w:sz w:val="24"/>
          <w:szCs w:val="24"/>
        </w:rPr>
        <w:t xml:space="preserve">, </w:t>
      </w:r>
      <w:proofErr w:type="spellStart"/>
      <w:r w:rsidRPr="00AC6053">
        <w:rPr>
          <w:rFonts w:ascii="Times New Roman" w:hAnsi="Times New Roman"/>
          <w:sz w:val="24"/>
          <w:szCs w:val="24"/>
        </w:rPr>
        <w:t>Б.Б.Буховцев</w:t>
      </w:r>
      <w:proofErr w:type="spellEnd"/>
      <w:r w:rsidRPr="00AC6053">
        <w:rPr>
          <w:rFonts w:ascii="Times New Roman" w:hAnsi="Times New Roman"/>
          <w:sz w:val="24"/>
          <w:szCs w:val="24"/>
        </w:rPr>
        <w:t>,</w:t>
      </w:r>
      <w:r>
        <w:rPr>
          <w:rFonts w:ascii="Times New Roman" w:hAnsi="Times New Roman"/>
          <w:sz w:val="24"/>
          <w:szCs w:val="24"/>
        </w:rPr>
        <w:t xml:space="preserve"> </w:t>
      </w:r>
      <w:proofErr w:type="spellStart"/>
      <w:r>
        <w:rPr>
          <w:rFonts w:ascii="Times New Roman" w:hAnsi="Times New Roman"/>
          <w:sz w:val="24"/>
          <w:szCs w:val="24"/>
        </w:rPr>
        <w:t>Н.Н.Сотский</w:t>
      </w:r>
      <w:proofErr w:type="spellEnd"/>
      <w:r>
        <w:rPr>
          <w:rFonts w:ascii="Times New Roman" w:hAnsi="Times New Roman"/>
          <w:sz w:val="24"/>
          <w:szCs w:val="24"/>
        </w:rPr>
        <w:t xml:space="preserve">, </w:t>
      </w:r>
      <w:proofErr w:type="spellStart"/>
      <w:r>
        <w:rPr>
          <w:rFonts w:ascii="Times New Roman" w:hAnsi="Times New Roman"/>
          <w:sz w:val="24"/>
          <w:szCs w:val="24"/>
        </w:rPr>
        <w:t>М.Просвещение</w:t>
      </w:r>
      <w:proofErr w:type="spellEnd"/>
      <w:r>
        <w:rPr>
          <w:rFonts w:ascii="Times New Roman" w:hAnsi="Times New Roman"/>
          <w:sz w:val="24"/>
          <w:szCs w:val="24"/>
        </w:rPr>
        <w:t xml:space="preserve"> 2014</w:t>
      </w:r>
      <w:r w:rsidRPr="00AC6053">
        <w:rPr>
          <w:rFonts w:ascii="Times New Roman" w:hAnsi="Times New Roman"/>
          <w:sz w:val="24"/>
          <w:szCs w:val="24"/>
        </w:rPr>
        <w:t>г.</w:t>
      </w:r>
      <w:r>
        <w:rPr>
          <w:rFonts w:ascii="Times New Roman" w:hAnsi="Times New Roman"/>
          <w:b/>
          <w:sz w:val="28"/>
          <w:szCs w:val="28"/>
        </w:rPr>
        <w:t xml:space="preserve">                                                                                                               </w:t>
      </w:r>
      <w:r w:rsidRPr="00AC6053">
        <w:rPr>
          <w:rFonts w:ascii="Times New Roman" w:hAnsi="Times New Roman"/>
          <w:sz w:val="24"/>
          <w:szCs w:val="24"/>
        </w:rPr>
        <w:t xml:space="preserve">2. «Сборник задач по физике для 10-11 классов», </w:t>
      </w:r>
      <w:proofErr w:type="spellStart"/>
      <w:r w:rsidRPr="00AC6053">
        <w:rPr>
          <w:rFonts w:ascii="Times New Roman" w:hAnsi="Times New Roman"/>
          <w:sz w:val="24"/>
          <w:szCs w:val="24"/>
        </w:rPr>
        <w:t>А.П.Рымкевич</w:t>
      </w:r>
      <w:proofErr w:type="spellEnd"/>
      <w:r w:rsidRPr="00AC6053">
        <w:rPr>
          <w:rFonts w:ascii="Times New Roman" w:hAnsi="Times New Roman"/>
          <w:sz w:val="24"/>
          <w:szCs w:val="24"/>
        </w:rPr>
        <w:t xml:space="preserve">, </w:t>
      </w:r>
      <w:proofErr w:type="spellStart"/>
      <w:r w:rsidRPr="00AC6053">
        <w:rPr>
          <w:rFonts w:ascii="Times New Roman" w:hAnsi="Times New Roman"/>
          <w:sz w:val="24"/>
          <w:szCs w:val="24"/>
        </w:rPr>
        <w:t>М.Дрофа</w:t>
      </w:r>
      <w:proofErr w:type="spellEnd"/>
      <w:r w:rsidRPr="00AC6053">
        <w:rPr>
          <w:rFonts w:ascii="Times New Roman" w:hAnsi="Times New Roman"/>
          <w:sz w:val="24"/>
          <w:szCs w:val="24"/>
        </w:rPr>
        <w:t xml:space="preserve">, </w:t>
      </w:r>
      <w:r>
        <w:rPr>
          <w:rFonts w:ascii="Times New Roman" w:hAnsi="Times New Roman"/>
          <w:sz w:val="24"/>
          <w:szCs w:val="24"/>
        </w:rPr>
        <w:t>2012</w:t>
      </w:r>
      <w:r w:rsidRPr="00AC6053">
        <w:rPr>
          <w:rFonts w:ascii="Times New Roman" w:hAnsi="Times New Roman"/>
          <w:sz w:val="24"/>
          <w:szCs w:val="24"/>
        </w:rPr>
        <w:t>г</w:t>
      </w:r>
      <w:r>
        <w:rPr>
          <w:rFonts w:ascii="Times New Roman" w:hAnsi="Times New Roman"/>
          <w:sz w:val="24"/>
          <w:szCs w:val="24"/>
        </w:rPr>
        <w:t xml:space="preserve">                                                                                                                    </w:t>
      </w:r>
      <w:r w:rsidRPr="00AC6053">
        <w:rPr>
          <w:rFonts w:ascii="Times New Roman" w:hAnsi="Times New Roman"/>
          <w:sz w:val="24"/>
          <w:szCs w:val="24"/>
        </w:rPr>
        <w:t>Ра</w:t>
      </w:r>
      <w:r>
        <w:rPr>
          <w:rFonts w:ascii="Times New Roman" w:hAnsi="Times New Roman"/>
          <w:sz w:val="24"/>
          <w:szCs w:val="24"/>
        </w:rPr>
        <w:t>бочая программа рассчитана на 70</w:t>
      </w:r>
      <w:r w:rsidRPr="00AC6053">
        <w:rPr>
          <w:rFonts w:ascii="Times New Roman" w:hAnsi="Times New Roman"/>
          <w:sz w:val="24"/>
          <w:szCs w:val="24"/>
        </w:rPr>
        <w:t xml:space="preserve"> учебных часов из </w:t>
      </w:r>
      <w:r>
        <w:rPr>
          <w:rFonts w:ascii="Times New Roman" w:hAnsi="Times New Roman"/>
          <w:sz w:val="24"/>
          <w:szCs w:val="24"/>
        </w:rPr>
        <w:t xml:space="preserve">расчета 2 учебных часа в неделю,35 учебных недель.                                                                           </w:t>
      </w:r>
      <w:r w:rsidR="00E773FB">
        <w:rPr>
          <w:rFonts w:ascii="Times New Roman" w:hAnsi="Times New Roman"/>
          <w:b/>
          <w:sz w:val="24"/>
          <w:szCs w:val="24"/>
        </w:rPr>
        <w:t xml:space="preserve"> Ведение </w:t>
      </w:r>
      <w:r>
        <w:rPr>
          <w:rFonts w:ascii="Times New Roman" w:hAnsi="Times New Roman"/>
          <w:b/>
          <w:sz w:val="24"/>
          <w:szCs w:val="24"/>
        </w:rPr>
        <w:t xml:space="preserve"> </w:t>
      </w:r>
      <w:r w:rsidRPr="00493262">
        <w:rPr>
          <w:rFonts w:ascii="Times New Roman" w:hAnsi="Times New Roman"/>
          <w:sz w:val="24"/>
          <w:szCs w:val="24"/>
        </w:rPr>
        <w:t>Физика как наука. Научные методы познания окружающего мира и их отличие от других методов познания. Роль эксперимента и теории в процессе познания природы.</w:t>
      </w:r>
      <w:r>
        <w:rPr>
          <w:rFonts w:ascii="Times New Roman" w:hAnsi="Times New Roman"/>
          <w:sz w:val="24"/>
          <w:szCs w:val="24"/>
        </w:rPr>
        <w:t xml:space="preserve">   </w:t>
      </w:r>
      <w:r w:rsidRPr="00493262">
        <w:rPr>
          <w:rFonts w:ascii="Times New Roman" w:hAnsi="Times New Roman"/>
          <w:sz w:val="24"/>
          <w:szCs w:val="24"/>
        </w:rPr>
        <w:t>Моделирование физических явлений и процессов. Научные гипотезы.</w:t>
      </w:r>
      <w:r>
        <w:rPr>
          <w:rFonts w:ascii="Times New Roman" w:hAnsi="Times New Roman"/>
          <w:sz w:val="24"/>
          <w:szCs w:val="24"/>
        </w:rPr>
        <w:t xml:space="preserve">                                                                                                                                                                         </w:t>
      </w:r>
      <w:r w:rsidRPr="007A2497">
        <w:rPr>
          <w:rFonts w:ascii="Times New Roman" w:hAnsi="Times New Roman"/>
          <w:b/>
          <w:sz w:val="24"/>
          <w:szCs w:val="24"/>
        </w:rPr>
        <w:t xml:space="preserve">Механика </w:t>
      </w:r>
      <w:r>
        <w:rPr>
          <w:rFonts w:ascii="Times New Roman" w:hAnsi="Times New Roman"/>
          <w:b/>
          <w:sz w:val="24"/>
          <w:szCs w:val="24"/>
        </w:rPr>
        <w:t xml:space="preserve">                                                                                                                                                                                                                              </w:t>
      </w:r>
      <w:r w:rsidRPr="00493262">
        <w:rPr>
          <w:rFonts w:ascii="Times New Roman" w:hAnsi="Times New Roman"/>
          <w:sz w:val="24"/>
          <w:szCs w:val="24"/>
        </w:rPr>
        <w:t>Связь между кинематическими величинами</w:t>
      </w:r>
      <w:r>
        <w:rPr>
          <w:rFonts w:ascii="Times New Roman" w:hAnsi="Times New Roman"/>
          <w:sz w:val="24"/>
          <w:szCs w:val="24"/>
        </w:rPr>
        <w:t xml:space="preserve">. </w:t>
      </w:r>
      <w:r w:rsidRPr="00493262">
        <w:rPr>
          <w:rFonts w:ascii="Times New Roman" w:hAnsi="Times New Roman"/>
          <w:sz w:val="24"/>
          <w:szCs w:val="24"/>
        </w:rPr>
        <w:t>Экспериментальное определение скорости</w:t>
      </w:r>
      <w:r>
        <w:rPr>
          <w:rFonts w:ascii="Times New Roman" w:hAnsi="Times New Roman"/>
          <w:sz w:val="24"/>
          <w:szCs w:val="24"/>
        </w:rPr>
        <w:t>.</w:t>
      </w:r>
      <w:r w:rsidRPr="00EB7BFA">
        <w:rPr>
          <w:rFonts w:ascii="Times New Roman" w:hAnsi="Times New Roman"/>
          <w:sz w:val="24"/>
          <w:szCs w:val="24"/>
        </w:rPr>
        <w:t xml:space="preserve"> </w:t>
      </w:r>
      <w:r w:rsidRPr="00493262">
        <w:rPr>
          <w:rFonts w:ascii="Times New Roman" w:hAnsi="Times New Roman"/>
          <w:sz w:val="24"/>
          <w:szCs w:val="24"/>
        </w:rPr>
        <w:t>Ускорения свободного падения</w:t>
      </w:r>
      <w:r>
        <w:rPr>
          <w:rFonts w:ascii="Times New Roman" w:hAnsi="Times New Roman"/>
          <w:sz w:val="24"/>
          <w:szCs w:val="24"/>
        </w:rPr>
        <w:t xml:space="preserve">. </w:t>
      </w:r>
      <w:r w:rsidRPr="00493262">
        <w:rPr>
          <w:rFonts w:ascii="Times New Roman" w:hAnsi="Times New Roman"/>
          <w:sz w:val="24"/>
          <w:szCs w:val="24"/>
        </w:rPr>
        <w:t>Движение тел. Поступательное движение. Материальная точка</w:t>
      </w:r>
      <w:r>
        <w:rPr>
          <w:rFonts w:ascii="Times New Roman" w:hAnsi="Times New Roman"/>
          <w:sz w:val="24"/>
          <w:szCs w:val="24"/>
        </w:rPr>
        <w:t>. Д</w:t>
      </w:r>
      <w:r w:rsidRPr="00493262">
        <w:rPr>
          <w:rFonts w:ascii="Times New Roman" w:hAnsi="Times New Roman"/>
          <w:sz w:val="24"/>
          <w:szCs w:val="24"/>
        </w:rPr>
        <w:t>вижения тел по окружности под действием силы тяжести и упругости</w:t>
      </w:r>
      <w:r>
        <w:rPr>
          <w:rFonts w:ascii="Times New Roman" w:hAnsi="Times New Roman"/>
          <w:sz w:val="24"/>
          <w:szCs w:val="24"/>
        </w:rPr>
        <w:t xml:space="preserve">.                                                  </w:t>
      </w:r>
      <w:r>
        <w:rPr>
          <w:rFonts w:ascii="Times New Roman" w:hAnsi="Times New Roman"/>
          <w:b/>
          <w:sz w:val="24"/>
          <w:szCs w:val="24"/>
        </w:rPr>
        <w:t xml:space="preserve">                                                                                                                                                                                       </w:t>
      </w:r>
      <w:r w:rsidRPr="00493262">
        <w:rPr>
          <w:rFonts w:ascii="Times New Roman" w:hAnsi="Times New Roman"/>
          <w:sz w:val="24"/>
          <w:szCs w:val="24"/>
        </w:rPr>
        <w:t>Механическое движение и его относительность. Инерциальные и неинерциальные системы отсчёта. Инерция, инертность</w:t>
      </w:r>
      <w:r>
        <w:rPr>
          <w:rFonts w:ascii="Times New Roman" w:hAnsi="Times New Roman"/>
          <w:sz w:val="24"/>
          <w:szCs w:val="24"/>
        </w:rPr>
        <w:t>.</w:t>
      </w:r>
      <w:r>
        <w:rPr>
          <w:rFonts w:ascii="Times New Roman" w:hAnsi="Times New Roman"/>
          <w:b/>
          <w:sz w:val="24"/>
          <w:szCs w:val="24"/>
        </w:rPr>
        <w:t xml:space="preserve"> </w:t>
      </w:r>
      <w:r>
        <w:rPr>
          <w:rFonts w:ascii="Times New Roman" w:hAnsi="Times New Roman"/>
          <w:sz w:val="24"/>
          <w:szCs w:val="24"/>
        </w:rPr>
        <w:t xml:space="preserve">Законы Ньютона, их экспериментальное подтверждение. </w:t>
      </w:r>
      <w:r>
        <w:rPr>
          <w:rFonts w:ascii="Times New Roman" w:hAnsi="Times New Roman"/>
          <w:b/>
          <w:sz w:val="24"/>
          <w:szCs w:val="24"/>
        </w:rPr>
        <w:t xml:space="preserve"> </w:t>
      </w:r>
      <w:r w:rsidRPr="00493262">
        <w:rPr>
          <w:rFonts w:ascii="Times New Roman" w:hAnsi="Times New Roman"/>
          <w:sz w:val="24"/>
          <w:szCs w:val="24"/>
        </w:rPr>
        <w:t>Принцип дальнодействия</w:t>
      </w:r>
      <w:r>
        <w:rPr>
          <w:rFonts w:ascii="Times New Roman" w:hAnsi="Times New Roman"/>
          <w:sz w:val="24"/>
          <w:szCs w:val="24"/>
        </w:rPr>
        <w:t>.</w:t>
      </w:r>
      <w:r>
        <w:rPr>
          <w:rFonts w:ascii="Times New Roman" w:hAnsi="Times New Roman"/>
          <w:b/>
          <w:sz w:val="24"/>
          <w:szCs w:val="24"/>
        </w:rPr>
        <w:t xml:space="preserve"> </w:t>
      </w:r>
      <w:r>
        <w:rPr>
          <w:rFonts w:ascii="Times New Roman" w:hAnsi="Times New Roman"/>
          <w:sz w:val="24"/>
          <w:szCs w:val="24"/>
        </w:rPr>
        <w:t>Силы упругости. Силы электромагнитной природы.</w:t>
      </w:r>
      <w:r>
        <w:rPr>
          <w:rFonts w:ascii="Times New Roman" w:hAnsi="Times New Roman"/>
          <w:b/>
          <w:sz w:val="24"/>
          <w:szCs w:val="24"/>
        </w:rPr>
        <w:t xml:space="preserve">  </w:t>
      </w:r>
      <w:r w:rsidRPr="007A2497">
        <w:rPr>
          <w:rFonts w:ascii="Times New Roman" w:hAnsi="Times New Roman"/>
          <w:sz w:val="24"/>
          <w:szCs w:val="24"/>
        </w:rPr>
        <w:t>Законы сохр</w:t>
      </w:r>
      <w:r>
        <w:rPr>
          <w:rFonts w:ascii="Times New Roman" w:hAnsi="Times New Roman"/>
          <w:sz w:val="24"/>
          <w:szCs w:val="24"/>
        </w:rPr>
        <w:t>а</w:t>
      </w:r>
      <w:r w:rsidRPr="007A2497">
        <w:rPr>
          <w:rFonts w:ascii="Times New Roman" w:hAnsi="Times New Roman"/>
          <w:sz w:val="24"/>
          <w:szCs w:val="24"/>
        </w:rPr>
        <w:t>нения</w:t>
      </w:r>
      <w:r>
        <w:rPr>
          <w:rFonts w:ascii="Times New Roman" w:hAnsi="Times New Roman"/>
          <w:sz w:val="24"/>
          <w:szCs w:val="24"/>
        </w:rPr>
        <w:t xml:space="preserve"> в механике: импульса, энергии.                                                                                                                                                                                                                             </w:t>
      </w:r>
      <w:r w:rsidRPr="003C4641">
        <w:rPr>
          <w:rFonts w:ascii="Times New Roman" w:hAnsi="Times New Roman"/>
          <w:b/>
          <w:sz w:val="24"/>
          <w:szCs w:val="24"/>
        </w:rPr>
        <w:t>Молекулярная физика. Термодинамика</w:t>
      </w:r>
      <w:r w:rsidR="00E773FB">
        <w:rPr>
          <w:rFonts w:ascii="Times New Roman" w:hAnsi="Times New Roman"/>
          <w:b/>
          <w:sz w:val="24"/>
          <w:szCs w:val="24"/>
        </w:rPr>
        <w:t xml:space="preserve"> </w:t>
      </w:r>
      <w:r w:rsidRPr="00627030">
        <w:rPr>
          <w:rFonts w:ascii="Times New Roman" w:hAnsi="Times New Roman"/>
          <w:sz w:val="24"/>
          <w:szCs w:val="24"/>
        </w:rPr>
        <w:t xml:space="preserve"> </w:t>
      </w:r>
      <w:r>
        <w:rPr>
          <w:rFonts w:ascii="Times New Roman" w:hAnsi="Times New Roman"/>
          <w:sz w:val="24"/>
          <w:szCs w:val="24"/>
        </w:rPr>
        <w:t xml:space="preserve">                                                                                                                                                                </w:t>
      </w:r>
      <w:r w:rsidRPr="00493262">
        <w:rPr>
          <w:rFonts w:ascii="Times New Roman" w:hAnsi="Times New Roman"/>
          <w:sz w:val="24"/>
          <w:szCs w:val="24"/>
        </w:rPr>
        <w:t>Возникновение атомистической гипотезы строения вещества и её экспериментальное доказательство</w:t>
      </w:r>
      <w:r>
        <w:rPr>
          <w:rFonts w:ascii="Times New Roman" w:hAnsi="Times New Roman"/>
          <w:sz w:val="24"/>
          <w:szCs w:val="24"/>
        </w:rPr>
        <w:t>.</w:t>
      </w:r>
      <w:r w:rsidRPr="00627030">
        <w:rPr>
          <w:rFonts w:ascii="Times New Roman" w:hAnsi="Times New Roman"/>
          <w:sz w:val="24"/>
          <w:szCs w:val="24"/>
        </w:rPr>
        <w:t xml:space="preserve"> </w:t>
      </w:r>
      <w:r w:rsidRPr="00493262">
        <w:rPr>
          <w:rFonts w:ascii="Times New Roman" w:hAnsi="Times New Roman"/>
          <w:sz w:val="24"/>
          <w:szCs w:val="24"/>
        </w:rPr>
        <w:t>Масса атома. Молярная масса</w:t>
      </w:r>
      <w:r>
        <w:rPr>
          <w:rFonts w:ascii="Times New Roman" w:hAnsi="Times New Roman"/>
          <w:sz w:val="24"/>
          <w:szCs w:val="24"/>
        </w:rPr>
        <w:t xml:space="preserve">. </w:t>
      </w:r>
      <w:r w:rsidRPr="00493262">
        <w:rPr>
          <w:rFonts w:ascii="Times New Roman" w:hAnsi="Times New Roman"/>
          <w:sz w:val="24"/>
          <w:szCs w:val="24"/>
        </w:rPr>
        <w:t>Физическая модель идеального газа</w:t>
      </w:r>
      <w:r>
        <w:rPr>
          <w:rFonts w:ascii="Times New Roman" w:hAnsi="Times New Roman"/>
          <w:sz w:val="24"/>
          <w:szCs w:val="24"/>
        </w:rPr>
        <w:t xml:space="preserve">. </w:t>
      </w:r>
      <w:r w:rsidRPr="00493262">
        <w:rPr>
          <w:rFonts w:ascii="Times New Roman" w:hAnsi="Times New Roman"/>
          <w:sz w:val="24"/>
          <w:szCs w:val="24"/>
        </w:rPr>
        <w:t>Давление газа. Уравнение состояния идеального газа</w:t>
      </w:r>
      <w:r>
        <w:rPr>
          <w:rFonts w:ascii="Times New Roman" w:hAnsi="Times New Roman"/>
          <w:sz w:val="24"/>
          <w:szCs w:val="24"/>
        </w:rPr>
        <w:t>.</w:t>
      </w:r>
      <w:r w:rsidRPr="00627030">
        <w:rPr>
          <w:rFonts w:ascii="Times New Roman" w:hAnsi="Times New Roman"/>
          <w:sz w:val="24"/>
          <w:szCs w:val="24"/>
        </w:rPr>
        <w:t xml:space="preserve"> </w:t>
      </w:r>
      <w:proofErr w:type="spellStart"/>
      <w:r w:rsidRPr="00493262">
        <w:rPr>
          <w:rFonts w:ascii="Times New Roman" w:hAnsi="Times New Roman"/>
          <w:sz w:val="24"/>
          <w:szCs w:val="24"/>
        </w:rPr>
        <w:t>Изопроцессы</w:t>
      </w:r>
      <w:proofErr w:type="spellEnd"/>
      <w:r>
        <w:rPr>
          <w:rFonts w:ascii="Times New Roman" w:hAnsi="Times New Roman"/>
          <w:sz w:val="24"/>
          <w:szCs w:val="24"/>
        </w:rPr>
        <w:t xml:space="preserve">. </w:t>
      </w:r>
      <w:r w:rsidRPr="00627030">
        <w:rPr>
          <w:rFonts w:ascii="Times New Roman" w:hAnsi="Times New Roman"/>
          <w:sz w:val="24"/>
          <w:szCs w:val="24"/>
        </w:rPr>
        <w:t xml:space="preserve"> </w:t>
      </w:r>
      <w:r w:rsidRPr="00493262">
        <w:rPr>
          <w:rFonts w:ascii="Times New Roman" w:hAnsi="Times New Roman"/>
          <w:sz w:val="24"/>
          <w:szCs w:val="24"/>
        </w:rPr>
        <w:t>Экспериментальное доказательство зависимости давления насыщенного пара от температуры</w:t>
      </w:r>
      <w:r>
        <w:rPr>
          <w:rFonts w:ascii="Times New Roman" w:hAnsi="Times New Roman"/>
          <w:sz w:val="24"/>
          <w:szCs w:val="24"/>
        </w:rPr>
        <w:t>.</w:t>
      </w:r>
      <w:r w:rsidRPr="00627030">
        <w:rPr>
          <w:rFonts w:ascii="Times New Roman" w:hAnsi="Times New Roman"/>
          <w:sz w:val="24"/>
          <w:szCs w:val="24"/>
        </w:rPr>
        <w:t xml:space="preserve"> </w:t>
      </w:r>
      <w:r w:rsidRPr="00493262">
        <w:rPr>
          <w:rFonts w:ascii="Times New Roman" w:hAnsi="Times New Roman"/>
          <w:sz w:val="24"/>
          <w:szCs w:val="24"/>
        </w:rPr>
        <w:t>Измерение влажности воздуха и поверхностного натяжения</w:t>
      </w:r>
      <w:r>
        <w:rPr>
          <w:rFonts w:ascii="Times New Roman" w:hAnsi="Times New Roman"/>
          <w:sz w:val="24"/>
          <w:szCs w:val="24"/>
        </w:rPr>
        <w:t xml:space="preserve">. </w:t>
      </w:r>
      <w:r w:rsidRPr="00493262">
        <w:rPr>
          <w:rFonts w:ascii="Times New Roman" w:hAnsi="Times New Roman"/>
          <w:sz w:val="24"/>
          <w:szCs w:val="24"/>
        </w:rPr>
        <w:t>Практическое применение в повседневной жизни физических знаний об охране окружающей среды. Рациональное природопользование и защита окружающей среды</w:t>
      </w:r>
      <w:r>
        <w:rPr>
          <w:rFonts w:ascii="Times New Roman" w:hAnsi="Times New Roman"/>
          <w:sz w:val="24"/>
          <w:szCs w:val="24"/>
        </w:rPr>
        <w:t>.</w:t>
      </w:r>
      <w:r w:rsidRPr="00627030">
        <w:rPr>
          <w:rFonts w:ascii="Times New Roman" w:hAnsi="Times New Roman"/>
          <w:sz w:val="24"/>
          <w:szCs w:val="24"/>
        </w:rPr>
        <w:t xml:space="preserve"> </w:t>
      </w:r>
      <w:r w:rsidRPr="00493262">
        <w:rPr>
          <w:rFonts w:ascii="Times New Roman" w:hAnsi="Times New Roman"/>
          <w:sz w:val="24"/>
          <w:szCs w:val="24"/>
        </w:rPr>
        <w:t>Первый закон термодинамики. Необратимость тепловых процессов</w:t>
      </w:r>
      <w:r>
        <w:rPr>
          <w:rFonts w:ascii="Times New Roman" w:hAnsi="Times New Roman"/>
          <w:sz w:val="24"/>
          <w:szCs w:val="24"/>
        </w:rPr>
        <w:t xml:space="preserve">.                                 </w:t>
      </w:r>
    </w:p>
    <w:p w:rsidR="00C570C8" w:rsidRPr="001E3A43" w:rsidRDefault="00C570C8" w:rsidP="00C570C8">
      <w:pPr>
        <w:spacing w:after="0" w:line="240" w:lineRule="auto"/>
        <w:rPr>
          <w:rFonts w:ascii="Times New Roman" w:hAnsi="Times New Roman"/>
          <w:sz w:val="24"/>
          <w:szCs w:val="24"/>
        </w:rPr>
      </w:pPr>
      <w:r w:rsidRPr="003C4641">
        <w:rPr>
          <w:rFonts w:ascii="Times New Roman" w:hAnsi="Times New Roman"/>
          <w:b/>
          <w:sz w:val="24"/>
          <w:szCs w:val="24"/>
        </w:rPr>
        <w:t>Электродинамика</w:t>
      </w:r>
      <w:r w:rsidR="00E773FB">
        <w:rPr>
          <w:rFonts w:ascii="Times New Roman" w:hAnsi="Times New Roman"/>
          <w:b/>
          <w:sz w:val="24"/>
          <w:szCs w:val="24"/>
        </w:rPr>
        <w:t xml:space="preserve"> </w:t>
      </w:r>
      <w:bookmarkStart w:id="0" w:name="_GoBack"/>
      <w:bookmarkEnd w:id="0"/>
      <w:r>
        <w:rPr>
          <w:rFonts w:ascii="Times New Roman" w:hAnsi="Times New Roman"/>
          <w:sz w:val="24"/>
          <w:szCs w:val="24"/>
        </w:rPr>
        <w:t xml:space="preserve">                                                                                                                                                                                                  </w:t>
      </w:r>
      <w:r w:rsidRPr="00493262">
        <w:rPr>
          <w:rFonts w:ascii="Times New Roman" w:hAnsi="Times New Roman"/>
          <w:sz w:val="24"/>
          <w:szCs w:val="24"/>
        </w:rPr>
        <w:t>Элементарный электрический заряд. Закон сохранения электрического заряда. Электрическое поле. Электрический ток</w:t>
      </w:r>
      <w:r>
        <w:rPr>
          <w:rFonts w:ascii="Times New Roman" w:hAnsi="Times New Roman"/>
          <w:sz w:val="24"/>
          <w:szCs w:val="24"/>
        </w:rPr>
        <w:t>.</w:t>
      </w:r>
      <w:r w:rsidRPr="00627030">
        <w:rPr>
          <w:rFonts w:ascii="Times New Roman" w:hAnsi="Times New Roman"/>
          <w:sz w:val="24"/>
          <w:szCs w:val="24"/>
        </w:rPr>
        <w:t xml:space="preserve"> </w:t>
      </w:r>
      <w:r w:rsidRPr="00493262">
        <w:rPr>
          <w:rFonts w:ascii="Times New Roman" w:hAnsi="Times New Roman"/>
          <w:sz w:val="24"/>
          <w:szCs w:val="24"/>
        </w:rPr>
        <w:t>Электрическое взаимодействие</w:t>
      </w:r>
      <w:r>
        <w:rPr>
          <w:rFonts w:ascii="Times New Roman" w:hAnsi="Times New Roman"/>
          <w:sz w:val="24"/>
          <w:szCs w:val="24"/>
        </w:rPr>
        <w:t>.</w:t>
      </w:r>
      <w:r w:rsidRPr="00627030">
        <w:rPr>
          <w:rFonts w:ascii="Times New Roman" w:hAnsi="Times New Roman"/>
          <w:sz w:val="24"/>
          <w:szCs w:val="24"/>
        </w:rPr>
        <w:t xml:space="preserve"> </w:t>
      </w:r>
      <w:r w:rsidRPr="00493262">
        <w:rPr>
          <w:rFonts w:ascii="Times New Roman" w:hAnsi="Times New Roman"/>
          <w:sz w:val="24"/>
          <w:szCs w:val="24"/>
        </w:rPr>
        <w:t>Физический смысл опыта Кулона. Графическое изображение действия зарядов</w:t>
      </w:r>
      <w:r>
        <w:rPr>
          <w:rFonts w:ascii="Times New Roman" w:hAnsi="Times New Roman"/>
          <w:sz w:val="24"/>
          <w:szCs w:val="24"/>
        </w:rPr>
        <w:t xml:space="preserve">.  </w:t>
      </w:r>
      <w:r w:rsidRPr="00493262">
        <w:rPr>
          <w:rFonts w:ascii="Times New Roman" w:hAnsi="Times New Roman"/>
          <w:sz w:val="24"/>
          <w:szCs w:val="24"/>
        </w:rPr>
        <w:t xml:space="preserve">Квантование электрических зарядов. </w:t>
      </w:r>
      <w:r w:rsidRPr="001E3A43">
        <w:rPr>
          <w:rFonts w:ascii="Times New Roman" w:hAnsi="Times New Roman"/>
          <w:sz w:val="24"/>
          <w:szCs w:val="24"/>
        </w:rPr>
        <w:t xml:space="preserve">Равновесие статистических зарядов. Потенциальные поля. Эквипотенциальные поверхности электрических полей. Электроёмкость конденсатора. Электрический ток. Сила тока. Связь между напряжением, сопротивлением и электрическим током. Соединение проводников. Связь между мощностью и работой электрического тока. Понятие электродвижущей силы. Формула силы тока по закону Ома для полной цепи. Измерение электродвижущей силы и внутреннего сопротивления источника тока. Электрический ток в различных средах. Сверхпроводимость. </w:t>
      </w:r>
    </w:p>
    <w:p w:rsidR="00C570C8" w:rsidRPr="001E3A43" w:rsidRDefault="00C570C8" w:rsidP="00C570C8">
      <w:pPr>
        <w:rPr>
          <w:rFonts w:ascii="Times New Roman" w:hAnsi="Times New Roman"/>
          <w:b/>
          <w:sz w:val="24"/>
          <w:szCs w:val="24"/>
        </w:rPr>
      </w:pPr>
      <w:r w:rsidRPr="001E3A43">
        <w:rPr>
          <w:rFonts w:ascii="Times New Roman" w:hAnsi="Times New Roman"/>
          <w:sz w:val="24"/>
          <w:szCs w:val="24"/>
        </w:rPr>
        <w:t>Практическое применение в повседневной жизни физических знаний о применении полупроводниковых приборов</w:t>
      </w:r>
      <w:r w:rsidRPr="001E3A43">
        <w:rPr>
          <w:rFonts w:ascii="Times New Roman" w:hAnsi="Times New Roman"/>
          <w:b/>
          <w:sz w:val="24"/>
          <w:szCs w:val="24"/>
        </w:rPr>
        <w:t xml:space="preserve">.                                                            </w:t>
      </w:r>
    </w:p>
    <w:p w:rsidR="00A952AB" w:rsidRDefault="00A952AB" w:rsidP="00C570C8">
      <w:pPr>
        <w:rPr>
          <w:rFonts w:ascii="Times New Roman" w:hAnsi="Times New Roman"/>
          <w:b/>
          <w:sz w:val="24"/>
          <w:szCs w:val="24"/>
        </w:rPr>
      </w:pPr>
    </w:p>
    <w:p w:rsidR="00C570C8" w:rsidRDefault="00C570C8" w:rsidP="00C570C8">
      <w:pPr>
        <w:rPr>
          <w:rFonts w:ascii="Times New Roman" w:hAnsi="Times New Roman"/>
          <w:b/>
          <w:sz w:val="24"/>
          <w:szCs w:val="24"/>
        </w:rPr>
      </w:pPr>
      <w:r>
        <w:rPr>
          <w:rFonts w:ascii="Times New Roman" w:hAnsi="Times New Roman"/>
          <w:b/>
          <w:sz w:val="24"/>
          <w:szCs w:val="24"/>
        </w:rPr>
        <w:lastRenderedPageBreak/>
        <w:t>Учебный план</w:t>
      </w:r>
      <w:r w:rsidR="005C23E8">
        <w:rPr>
          <w:rFonts w:ascii="Times New Roman" w:hAnsi="Times New Roman"/>
          <w:b/>
          <w:sz w:val="24"/>
          <w:szCs w:val="24"/>
        </w:rPr>
        <w:t>. 10 класс</w:t>
      </w:r>
      <w:r>
        <w:rPr>
          <w:rFonts w:ascii="Times New Roman" w:hAnsi="Times New Roman"/>
          <w:b/>
          <w:sz w:val="24"/>
          <w:szCs w:val="24"/>
        </w:rPr>
        <w:t xml:space="preserve"> </w:t>
      </w:r>
    </w:p>
    <w:tbl>
      <w:tblPr>
        <w:tblStyle w:val="a3"/>
        <w:tblW w:w="0" w:type="auto"/>
        <w:tblLook w:val="04A0" w:firstRow="1" w:lastRow="0" w:firstColumn="1" w:lastColumn="0" w:noHBand="0" w:noVBand="1"/>
      </w:tblPr>
      <w:tblGrid>
        <w:gridCol w:w="982"/>
        <w:gridCol w:w="6973"/>
        <w:gridCol w:w="2232"/>
        <w:gridCol w:w="2210"/>
        <w:gridCol w:w="2497"/>
      </w:tblGrid>
      <w:tr w:rsidR="001E3A43" w:rsidTr="001E3A43">
        <w:tc>
          <w:tcPr>
            <w:tcW w:w="982" w:type="dxa"/>
          </w:tcPr>
          <w:p w:rsidR="001E3A43" w:rsidRDefault="001E3A43" w:rsidP="00C570C8">
            <w:pPr>
              <w:rPr>
                <w:rFonts w:ascii="Times New Roman" w:hAnsi="Times New Roman"/>
                <w:b/>
                <w:sz w:val="24"/>
                <w:szCs w:val="24"/>
              </w:rPr>
            </w:pPr>
            <w:r>
              <w:rPr>
                <w:rFonts w:ascii="Times New Roman" w:hAnsi="Times New Roman"/>
                <w:b/>
                <w:sz w:val="24"/>
                <w:szCs w:val="24"/>
              </w:rPr>
              <w:t xml:space="preserve">№ </w:t>
            </w:r>
            <w:proofErr w:type="spellStart"/>
            <w:r>
              <w:rPr>
                <w:rFonts w:ascii="Times New Roman" w:hAnsi="Times New Roman"/>
                <w:b/>
                <w:sz w:val="24"/>
                <w:szCs w:val="24"/>
              </w:rPr>
              <w:t>пп</w:t>
            </w:r>
            <w:proofErr w:type="spellEnd"/>
          </w:p>
        </w:tc>
        <w:tc>
          <w:tcPr>
            <w:tcW w:w="6973" w:type="dxa"/>
          </w:tcPr>
          <w:p w:rsidR="001E3A43" w:rsidRDefault="001E3A43" w:rsidP="00C570C8">
            <w:pPr>
              <w:rPr>
                <w:rFonts w:ascii="Times New Roman" w:hAnsi="Times New Roman"/>
                <w:b/>
                <w:sz w:val="24"/>
                <w:szCs w:val="24"/>
              </w:rPr>
            </w:pPr>
            <w:r>
              <w:rPr>
                <w:rFonts w:ascii="Times New Roman" w:hAnsi="Times New Roman"/>
                <w:b/>
                <w:sz w:val="24"/>
                <w:szCs w:val="24"/>
              </w:rPr>
              <w:t>Раздел</w:t>
            </w:r>
          </w:p>
        </w:tc>
        <w:tc>
          <w:tcPr>
            <w:tcW w:w="2232" w:type="dxa"/>
          </w:tcPr>
          <w:p w:rsidR="001E3A43" w:rsidRPr="001E3A43" w:rsidRDefault="001E3A43" w:rsidP="001E3A43">
            <w:pPr>
              <w:rPr>
                <w:rFonts w:ascii="Times New Roman" w:hAnsi="Times New Roman"/>
                <w:b/>
                <w:sz w:val="24"/>
                <w:szCs w:val="24"/>
              </w:rPr>
            </w:pPr>
            <w:r w:rsidRPr="001E3A43">
              <w:rPr>
                <w:rFonts w:ascii="Times New Roman" w:hAnsi="Times New Roman"/>
                <w:b/>
                <w:sz w:val="24"/>
                <w:szCs w:val="24"/>
              </w:rPr>
              <w:t>Количество  часов</w:t>
            </w:r>
          </w:p>
        </w:tc>
        <w:tc>
          <w:tcPr>
            <w:tcW w:w="2210" w:type="dxa"/>
          </w:tcPr>
          <w:p w:rsidR="001E3A43" w:rsidRDefault="001E3A43" w:rsidP="00C570C8">
            <w:pPr>
              <w:rPr>
                <w:rFonts w:ascii="Times New Roman" w:hAnsi="Times New Roman"/>
                <w:b/>
                <w:sz w:val="24"/>
                <w:szCs w:val="24"/>
              </w:rPr>
            </w:pPr>
            <w:r>
              <w:rPr>
                <w:rFonts w:ascii="Times New Roman" w:hAnsi="Times New Roman"/>
                <w:b/>
                <w:sz w:val="24"/>
                <w:szCs w:val="24"/>
              </w:rPr>
              <w:t>Количество лабораторных работ</w:t>
            </w:r>
          </w:p>
        </w:tc>
        <w:tc>
          <w:tcPr>
            <w:tcW w:w="2497" w:type="dxa"/>
          </w:tcPr>
          <w:p w:rsidR="001E3A43" w:rsidRDefault="001E3A43" w:rsidP="00C570C8">
            <w:pPr>
              <w:rPr>
                <w:rFonts w:ascii="Times New Roman" w:hAnsi="Times New Roman"/>
                <w:b/>
                <w:sz w:val="24"/>
                <w:szCs w:val="24"/>
              </w:rPr>
            </w:pPr>
            <w:r>
              <w:rPr>
                <w:rFonts w:ascii="Times New Roman" w:hAnsi="Times New Roman"/>
                <w:b/>
                <w:sz w:val="24"/>
                <w:szCs w:val="24"/>
              </w:rPr>
              <w:t>Количество контрольных работ</w:t>
            </w:r>
          </w:p>
        </w:tc>
      </w:tr>
      <w:tr w:rsidR="001E3A43" w:rsidTr="001E3A43">
        <w:tc>
          <w:tcPr>
            <w:tcW w:w="982" w:type="dxa"/>
          </w:tcPr>
          <w:p w:rsidR="001E3A43" w:rsidRPr="001E3A43" w:rsidRDefault="001E3A43" w:rsidP="00C570C8">
            <w:pPr>
              <w:rPr>
                <w:rFonts w:ascii="Times New Roman" w:hAnsi="Times New Roman"/>
                <w:sz w:val="24"/>
                <w:szCs w:val="24"/>
              </w:rPr>
            </w:pPr>
            <w:r w:rsidRPr="001E3A43">
              <w:rPr>
                <w:rFonts w:ascii="Times New Roman" w:hAnsi="Times New Roman"/>
                <w:sz w:val="24"/>
                <w:szCs w:val="24"/>
              </w:rPr>
              <w:t>1</w:t>
            </w:r>
          </w:p>
        </w:tc>
        <w:tc>
          <w:tcPr>
            <w:tcW w:w="6973" w:type="dxa"/>
          </w:tcPr>
          <w:p w:rsidR="001E3A43" w:rsidRDefault="001E3A43" w:rsidP="00C570C8">
            <w:pPr>
              <w:rPr>
                <w:rFonts w:ascii="Times New Roman" w:hAnsi="Times New Roman"/>
                <w:sz w:val="24"/>
                <w:szCs w:val="24"/>
              </w:rPr>
            </w:pPr>
            <w:r w:rsidRPr="001E3A43">
              <w:rPr>
                <w:rFonts w:ascii="Times New Roman" w:hAnsi="Times New Roman"/>
                <w:sz w:val="24"/>
                <w:szCs w:val="24"/>
              </w:rPr>
              <w:t>Введение</w:t>
            </w:r>
          </w:p>
          <w:p w:rsidR="00C12243" w:rsidRPr="001E3A43" w:rsidRDefault="00C12243" w:rsidP="00C570C8">
            <w:pPr>
              <w:rPr>
                <w:rFonts w:ascii="Times New Roman" w:hAnsi="Times New Roman"/>
                <w:sz w:val="24"/>
                <w:szCs w:val="24"/>
              </w:rPr>
            </w:pPr>
          </w:p>
        </w:tc>
        <w:tc>
          <w:tcPr>
            <w:tcW w:w="2232" w:type="dxa"/>
          </w:tcPr>
          <w:p w:rsidR="001E3A43" w:rsidRPr="001E3A43" w:rsidRDefault="001E3A43" w:rsidP="00C570C8">
            <w:pPr>
              <w:rPr>
                <w:rFonts w:ascii="Times New Roman" w:hAnsi="Times New Roman"/>
                <w:sz w:val="24"/>
                <w:szCs w:val="24"/>
              </w:rPr>
            </w:pPr>
            <w:r>
              <w:rPr>
                <w:rFonts w:ascii="Times New Roman" w:hAnsi="Times New Roman"/>
                <w:sz w:val="24"/>
                <w:szCs w:val="24"/>
              </w:rPr>
              <w:t>3</w:t>
            </w:r>
          </w:p>
        </w:tc>
        <w:tc>
          <w:tcPr>
            <w:tcW w:w="2210" w:type="dxa"/>
          </w:tcPr>
          <w:p w:rsidR="001E3A43" w:rsidRPr="001E3A43" w:rsidRDefault="001E3A43" w:rsidP="00C570C8">
            <w:pPr>
              <w:rPr>
                <w:rFonts w:ascii="Times New Roman" w:hAnsi="Times New Roman"/>
                <w:sz w:val="24"/>
                <w:szCs w:val="24"/>
              </w:rPr>
            </w:pPr>
          </w:p>
        </w:tc>
        <w:tc>
          <w:tcPr>
            <w:tcW w:w="2497" w:type="dxa"/>
          </w:tcPr>
          <w:p w:rsidR="001E3A43" w:rsidRPr="001E3A43" w:rsidRDefault="001E3A43" w:rsidP="00C570C8">
            <w:pPr>
              <w:rPr>
                <w:rFonts w:ascii="Times New Roman" w:hAnsi="Times New Roman"/>
                <w:sz w:val="24"/>
                <w:szCs w:val="24"/>
              </w:rPr>
            </w:pPr>
          </w:p>
        </w:tc>
      </w:tr>
      <w:tr w:rsidR="001E3A43" w:rsidTr="001E3A43">
        <w:tc>
          <w:tcPr>
            <w:tcW w:w="982" w:type="dxa"/>
          </w:tcPr>
          <w:p w:rsidR="001E3A43" w:rsidRPr="001E3A43" w:rsidRDefault="001E3A43" w:rsidP="00C570C8">
            <w:pPr>
              <w:rPr>
                <w:rFonts w:ascii="Times New Roman" w:hAnsi="Times New Roman"/>
                <w:sz w:val="24"/>
                <w:szCs w:val="24"/>
              </w:rPr>
            </w:pPr>
            <w:r w:rsidRPr="001E3A43">
              <w:rPr>
                <w:rFonts w:ascii="Times New Roman" w:hAnsi="Times New Roman"/>
                <w:sz w:val="24"/>
                <w:szCs w:val="24"/>
              </w:rPr>
              <w:t>2</w:t>
            </w:r>
          </w:p>
        </w:tc>
        <w:tc>
          <w:tcPr>
            <w:tcW w:w="6973" w:type="dxa"/>
          </w:tcPr>
          <w:p w:rsidR="001E3A43" w:rsidRDefault="001E3A43" w:rsidP="00C570C8">
            <w:pPr>
              <w:rPr>
                <w:rFonts w:ascii="Times New Roman" w:hAnsi="Times New Roman"/>
                <w:b/>
                <w:sz w:val="24"/>
                <w:szCs w:val="24"/>
              </w:rPr>
            </w:pPr>
            <w:r w:rsidRPr="001E3A43">
              <w:rPr>
                <w:rFonts w:ascii="Times New Roman" w:hAnsi="Times New Roman"/>
                <w:sz w:val="24"/>
                <w:szCs w:val="24"/>
              </w:rPr>
              <w:t>Механик</w:t>
            </w:r>
            <w:r w:rsidRPr="007A2497">
              <w:rPr>
                <w:rFonts w:ascii="Times New Roman" w:hAnsi="Times New Roman"/>
                <w:b/>
                <w:sz w:val="24"/>
                <w:szCs w:val="24"/>
              </w:rPr>
              <w:t>а</w:t>
            </w:r>
          </w:p>
          <w:p w:rsidR="00C12243" w:rsidRPr="001E3A43" w:rsidRDefault="00C12243" w:rsidP="00C570C8">
            <w:pPr>
              <w:rPr>
                <w:rFonts w:ascii="Times New Roman" w:hAnsi="Times New Roman"/>
                <w:sz w:val="24"/>
                <w:szCs w:val="24"/>
              </w:rPr>
            </w:pPr>
          </w:p>
        </w:tc>
        <w:tc>
          <w:tcPr>
            <w:tcW w:w="2232" w:type="dxa"/>
          </w:tcPr>
          <w:p w:rsidR="001E3A43" w:rsidRPr="001E3A43" w:rsidRDefault="001E3A43" w:rsidP="00C570C8">
            <w:pPr>
              <w:rPr>
                <w:rFonts w:ascii="Times New Roman" w:hAnsi="Times New Roman"/>
                <w:sz w:val="24"/>
                <w:szCs w:val="24"/>
              </w:rPr>
            </w:pPr>
            <w:r>
              <w:rPr>
                <w:rFonts w:ascii="Times New Roman" w:hAnsi="Times New Roman"/>
                <w:sz w:val="24"/>
                <w:szCs w:val="24"/>
              </w:rPr>
              <w:t>21</w:t>
            </w:r>
          </w:p>
        </w:tc>
        <w:tc>
          <w:tcPr>
            <w:tcW w:w="2210" w:type="dxa"/>
          </w:tcPr>
          <w:p w:rsidR="001E3A43" w:rsidRDefault="00C12243" w:rsidP="00C570C8">
            <w:pPr>
              <w:rPr>
                <w:rFonts w:ascii="Times New Roman" w:hAnsi="Times New Roman"/>
                <w:sz w:val="24"/>
                <w:szCs w:val="24"/>
              </w:rPr>
            </w:pPr>
            <w:r>
              <w:rPr>
                <w:rFonts w:ascii="Times New Roman" w:hAnsi="Times New Roman"/>
                <w:sz w:val="24"/>
                <w:szCs w:val="24"/>
              </w:rPr>
              <w:t>2</w:t>
            </w:r>
          </w:p>
        </w:tc>
        <w:tc>
          <w:tcPr>
            <w:tcW w:w="2497" w:type="dxa"/>
          </w:tcPr>
          <w:p w:rsidR="001E3A43" w:rsidRPr="001E3A43" w:rsidRDefault="00C12243" w:rsidP="00C570C8">
            <w:pPr>
              <w:rPr>
                <w:rFonts w:ascii="Times New Roman" w:hAnsi="Times New Roman"/>
                <w:sz w:val="24"/>
                <w:szCs w:val="24"/>
              </w:rPr>
            </w:pPr>
            <w:r>
              <w:rPr>
                <w:rFonts w:ascii="Times New Roman" w:hAnsi="Times New Roman"/>
                <w:sz w:val="24"/>
                <w:szCs w:val="24"/>
              </w:rPr>
              <w:t>2</w:t>
            </w:r>
          </w:p>
        </w:tc>
      </w:tr>
      <w:tr w:rsidR="001E3A43" w:rsidTr="001E3A43">
        <w:tc>
          <w:tcPr>
            <w:tcW w:w="982" w:type="dxa"/>
          </w:tcPr>
          <w:p w:rsidR="001E3A43" w:rsidRPr="001E3A43" w:rsidRDefault="001E3A43" w:rsidP="00C570C8">
            <w:pPr>
              <w:rPr>
                <w:rFonts w:ascii="Times New Roman" w:hAnsi="Times New Roman"/>
                <w:sz w:val="24"/>
                <w:szCs w:val="24"/>
              </w:rPr>
            </w:pPr>
            <w:r w:rsidRPr="001E3A43">
              <w:rPr>
                <w:rFonts w:ascii="Times New Roman" w:hAnsi="Times New Roman"/>
                <w:sz w:val="24"/>
                <w:szCs w:val="24"/>
              </w:rPr>
              <w:t>3</w:t>
            </w:r>
          </w:p>
        </w:tc>
        <w:tc>
          <w:tcPr>
            <w:tcW w:w="6973" w:type="dxa"/>
          </w:tcPr>
          <w:p w:rsidR="001E3A43" w:rsidRDefault="001E3A43" w:rsidP="00C570C8">
            <w:pPr>
              <w:rPr>
                <w:rFonts w:ascii="Times New Roman" w:hAnsi="Times New Roman"/>
                <w:sz w:val="24"/>
                <w:szCs w:val="24"/>
              </w:rPr>
            </w:pPr>
            <w:r w:rsidRPr="001E3A43">
              <w:rPr>
                <w:rFonts w:ascii="Times New Roman" w:hAnsi="Times New Roman"/>
                <w:sz w:val="24"/>
                <w:szCs w:val="24"/>
              </w:rPr>
              <w:t>Молекулярная физика. Термодинамика</w:t>
            </w:r>
          </w:p>
          <w:p w:rsidR="00C12243" w:rsidRPr="001E3A43" w:rsidRDefault="00C12243" w:rsidP="00C570C8">
            <w:pPr>
              <w:rPr>
                <w:rFonts w:ascii="Times New Roman" w:hAnsi="Times New Roman"/>
                <w:sz w:val="24"/>
                <w:szCs w:val="24"/>
              </w:rPr>
            </w:pPr>
          </w:p>
        </w:tc>
        <w:tc>
          <w:tcPr>
            <w:tcW w:w="2232" w:type="dxa"/>
          </w:tcPr>
          <w:p w:rsidR="001E3A43" w:rsidRPr="001E3A43" w:rsidRDefault="001E3A43" w:rsidP="00C570C8">
            <w:pPr>
              <w:rPr>
                <w:rFonts w:ascii="Times New Roman" w:hAnsi="Times New Roman"/>
                <w:sz w:val="24"/>
                <w:szCs w:val="24"/>
              </w:rPr>
            </w:pPr>
            <w:r>
              <w:rPr>
                <w:rFonts w:ascii="Times New Roman" w:hAnsi="Times New Roman"/>
                <w:sz w:val="24"/>
                <w:szCs w:val="24"/>
              </w:rPr>
              <w:t>21</w:t>
            </w:r>
          </w:p>
        </w:tc>
        <w:tc>
          <w:tcPr>
            <w:tcW w:w="2210" w:type="dxa"/>
          </w:tcPr>
          <w:p w:rsidR="001E3A43" w:rsidRPr="001E3A43" w:rsidRDefault="00C12243" w:rsidP="00C570C8">
            <w:pPr>
              <w:rPr>
                <w:rFonts w:ascii="Times New Roman" w:hAnsi="Times New Roman"/>
                <w:sz w:val="24"/>
                <w:szCs w:val="24"/>
              </w:rPr>
            </w:pPr>
            <w:r>
              <w:rPr>
                <w:rFonts w:ascii="Times New Roman" w:hAnsi="Times New Roman"/>
                <w:sz w:val="24"/>
                <w:szCs w:val="24"/>
              </w:rPr>
              <w:t>1</w:t>
            </w:r>
          </w:p>
        </w:tc>
        <w:tc>
          <w:tcPr>
            <w:tcW w:w="2497" w:type="dxa"/>
          </w:tcPr>
          <w:p w:rsidR="001E3A43" w:rsidRPr="001E3A43" w:rsidRDefault="00C12243" w:rsidP="00C570C8">
            <w:pPr>
              <w:rPr>
                <w:rFonts w:ascii="Times New Roman" w:hAnsi="Times New Roman"/>
                <w:sz w:val="24"/>
                <w:szCs w:val="24"/>
              </w:rPr>
            </w:pPr>
            <w:r>
              <w:rPr>
                <w:rFonts w:ascii="Times New Roman" w:hAnsi="Times New Roman"/>
                <w:sz w:val="24"/>
                <w:szCs w:val="24"/>
              </w:rPr>
              <w:t>2</w:t>
            </w:r>
          </w:p>
        </w:tc>
      </w:tr>
      <w:tr w:rsidR="001E3A43" w:rsidTr="001E3A43">
        <w:tc>
          <w:tcPr>
            <w:tcW w:w="982" w:type="dxa"/>
          </w:tcPr>
          <w:p w:rsidR="001E3A43" w:rsidRPr="001E3A43" w:rsidRDefault="001E3A43" w:rsidP="00C570C8">
            <w:pPr>
              <w:rPr>
                <w:rFonts w:ascii="Times New Roman" w:hAnsi="Times New Roman"/>
                <w:sz w:val="24"/>
                <w:szCs w:val="24"/>
              </w:rPr>
            </w:pPr>
            <w:r w:rsidRPr="001E3A43">
              <w:rPr>
                <w:rFonts w:ascii="Times New Roman" w:hAnsi="Times New Roman"/>
                <w:sz w:val="24"/>
                <w:szCs w:val="24"/>
              </w:rPr>
              <w:t>4</w:t>
            </w:r>
          </w:p>
        </w:tc>
        <w:tc>
          <w:tcPr>
            <w:tcW w:w="6973" w:type="dxa"/>
          </w:tcPr>
          <w:p w:rsidR="001E3A43" w:rsidRDefault="001E3A43" w:rsidP="00C570C8">
            <w:pPr>
              <w:rPr>
                <w:rFonts w:ascii="Times New Roman" w:hAnsi="Times New Roman"/>
                <w:sz w:val="24"/>
                <w:szCs w:val="24"/>
              </w:rPr>
            </w:pPr>
            <w:r w:rsidRPr="001E3A43">
              <w:rPr>
                <w:rFonts w:ascii="Times New Roman" w:hAnsi="Times New Roman"/>
                <w:sz w:val="24"/>
                <w:szCs w:val="24"/>
              </w:rPr>
              <w:t>Электродинамика</w:t>
            </w:r>
          </w:p>
          <w:p w:rsidR="00C12243" w:rsidRPr="001E3A43" w:rsidRDefault="00C12243" w:rsidP="00C570C8">
            <w:pPr>
              <w:rPr>
                <w:rFonts w:ascii="Times New Roman" w:hAnsi="Times New Roman"/>
                <w:sz w:val="24"/>
                <w:szCs w:val="24"/>
              </w:rPr>
            </w:pPr>
          </w:p>
        </w:tc>
        <w:tc>
          <w:tcPr>
            <w:tcW w:w="2232" w:type="dxa"/>
          </w:tcPr>
          <w:p w:rsidR="001E3A43" w:rsidRPr="001E3A43" w:rsidRDefault="001E3A43" w:rsidP="00C570C8">
            <w:pPr>
              <w:rPr>
                <w:rFonts w:ascii="Times New Roman" w:hAnsi="Times New Roman"/>
                <w:sz w:val="24"/>
                <w:szCs w:val="24"/>
              </w:rPr>
            </w:pPr>
            <w:r>
              <w:rPr>
                <w:rFonts w:ascii="Times New Roman" w:hAnsi="Times New Roman"/>
                <w:sz w:val="24"/>
                <w:szCs w:val="24"/>
              </w:rPr>
              <w:t>23</w:t>
            </w:r>
          </w:p>
        </w:tc>
        <w:tc>
          <w:tcPr>
            <w:tcW w:w="2210" w:type="dxa"/>
          </w:tcPr>
          <w:p w:rsidR="001E3A43" w:rsidRPr="001E3A43" w:rsidRDefault="00C12243" w:rsidP="00C570C8">
            <w:pPr>
              <w:rPr>
                <w:rFonts w:ascii="Times New Roman" w:hAnsi="Times New Roman"/>
                <w:sz w:val="24"/>
                <w:szCs w:val="24"/>
              </w:rPr>
            </w:pPr>
            <w:r>
              <w:rPr>
                <w:rFonts w:ascii="Times New Roman" w:hAnsi="Times New Roman"/>
                <w:sz w:val="24"/>
                <w:szCs w:val="24"/>
              </w:rPr>
              <w:t>2</w:t>
            </w:r>
          </w:p>
        </w:tc>
        <w:tc>
          <w:tcPr>
            <w:tcW w:w="2497" w:type="dxa"/>
          </w:tcPr>
          <w:p w:rsidR="001E3A43" w:rsidRPr="001E3A43" w:rsidRDefault="00C12243" w:rsidP="00C570C8">
            <w:pPr>
              <w:rPr>
                <w:rFonts w:ascii="Times New Roman" w:hAnsi="Times New Roman"/>
                <w:sz w:val="24"/>
                <w:szCs w:val="24"/>
              </w:rPr>
            </w:pPr>
            <w:r>
              <w:rPr>
                <w:rFonts w:ascii="Times New Roman" w:hAnsi="Times New Roman"/>
                <w:sz w:val="24"/>
                <w:szCs w:val="24"/>
              </w:rPr>
              <w:t>2</w:t>
            </w:r>
          </w:p>
        </w:tc>
      </w:tr>
      <w:tr w:rsidR="001E3A43" w:rsidTr="001E3A43">
        <w:tc>
          <w:tcPr>
            <w:tcW w:w="982" w:type="dxa"/>
          </w:tcPr>
          <w:p w:rsidR="001E3A43" w:rsidRPr="001E3A43" w:rsidRDefault="001E3A43" w:rsidP="00C570C8">
            <w:pPr>
              <w:rPr>
                <w:rFonts w:ascii="Times New Roman" w:hAnsi="Times New Roman"/>
                <w:sz w:val="24"/>
                <w:szCs w:val="24"/>
              </w:rPr>
            </w:pPr>
          </w:p>
        </w:tc>
        <w:tc>
          <w:tcPr>
            <w:tcW w:w="6973" w:type="dxa"/>
          </w:tcPr>
          <w:p w:rsidR="001E3A43" w:rsidRDefault="001E3A43" w:rsidP="00C570C8">
            <w:pPr>
              <w:rPr>
                <w:rFonts w:ascii="Times New Roman" w:hAnsi="Times New Roman"/>
                <w:sz w:val="24"/>
                <w:szCs w:val="24"/>
              </w:rPr>
            </w:pPr>
            <w:r>
              <w:rPr>
                <w:rFonts w:ascii="Times New Roman" w:hAnsi="Times New Roman"/>
                <w:sz w:val="24"/>
                <w:szCs w:val="24"/>
              </w:rPr>
              <w:t>ИТОГО</w:t>
            </w:r>
          </w:p>
          <w:p w:rsidR="00C12243" w:rsidRPr="001E3A43" w:rsidRDefault="00C12243" w:rsidP="00C570C8">
            <w:pPr>
              <w:rPr>
                <w:rFonts w:ascii="Times New Roman" w:hAnsi="Times New Roman"/>
                <w:sz w:val="24"/>
                <w:szCs w:val="24"/>
              </w:rPr>
            </w:pPr>
          </w:p>
        </w:tc>
        <w:tc>
          <w:tcPr>
            <w:tcW w:w="2232" w:type="dxa"/>
          </w:tcPr>
          <w:p w:rsidR="001E3A43" w:rsidRPr="00C12243" w:rsidRDefault="001E3A43" w:rsidP="00C570C8">
            <w:pPr>
              <w:rPr>
                <w:rFonts w:ascii="Times New Roman" w:hAnsi="Times New Roman"/>
                <w:b/>
                <w:sz w:val="24"/>
                <w:szCs w:val="24"/>
              </w:rPr>
            </w:pPr>
            <w:r>
              <w:rPr>
                <w:rFonts w:ascii="Times New Roman" w:hAnsi="Times New Roman"/>
                <w:sz w:val="24"/>
                <w:szCs w:val="24"/>
              </w:rPr>
              <w:t xml:space="preserve">             </w:t>
            </w:r>
            <w:r w:rsidR="00A952AB">
              <w:rPr>
                <w:rFonts w:ascii="Times New Roman" w:hAnsi="Times New Roman"/>
                <w:b/>
                <w:sz w:val="24"/>
                <w:szCs w:val="24"/>
              </w:rPr>
              <w:t>68</w:t>
            </w:r>
          </w:p>
        </w:tc>
        <w:tc>
          <w:tcPr>
            <w:tcW w:w="2210" w:type="dxa"/>
          </w:tcPr>
          <w:p w:rsidR="001E3A43" w:rsidRDefault="00C12243" w:rsidP="00C12243">
            <w:pPr>
              <w:tabs>
                <w:tab w:val="center" w:pos="997"/>
              </w:tabs>
              <w:rPr>
                <w:rFonts w:ascii="Times New Roman" w:hAnsi="Times New Roman"/>
                <w:b/>
                <w:sz w:val="24"/>
                <w:szCs w:val="24"/>
              </w:rPr>
            </w:pPr>
            <w:r>
              <w:rPr>
                <w:rFonts w:ascii="Times New Roman" w:hAnsi="Times New Roman"/>
                <w:b/>
                <w:sz w:val="24"/>
                <w:szCs w:val="24"/>
              </w:rPr>
              <w:t xml:space="preserve"> </w:t>
            </w:r>
            <w:r>
              <w:rPr>
                <w:rFonts w:ascii="Times New Roman" w:hAnsi="Times New Roman"/>
                <w:b/>
                <w:sz w:val="24"/>
                <w:szCs w:val="24"/>
              </w:rPr>
              <w:tab/>
              <w:t xml:space="preserve">  5</w:t>
            </w:r>
          </w:p>
        </w:tc>
        <w:tc>
          <w:tcPr>
            <w:tcW w:w="2497" w:type="dxa"/>
          </w:tcPr>
          <w:p w:rsidR="001E3A43" w:rsidRDefault="00C12243" w:rsidP="00C570C8">
            <w:pPr>
              <w:rPr>
                <w:rFonts w:ascii="Times New Roman" w:hAnsi="Times New Roman"/>
                <w:b/>
                <w:sz w:val="24"/>
                <w:szCs w:val="24"/>
              </w:rPr>
            </w:pPr>
            <w:r>
              <w:rPr>
                <w:rFonts w:ascii="Times New Roman" w:hAnsi="Times New Roman"/>
                <w:b/>
                <w:sz w:val="24"/>
                <w:szCs w:val="24"/>
              </w:rPr>
              <w:t xml:space="preserve">                    6</w:t>
            </w:r>
          </w:p>
        </w:tc>
      </w:tr>
    </w:tbl>
    <w:p w:rsidR="00C570C8" w:rsidRDefault="00C570C8" w:rsidP="00C570C8">
      <w:pPr>
        <w:rPr>
          <w:rFonts w:ascii="Times New Roman" w:hAnsi="Times New Roman"/>
          <w:b/>
          <w:sz w:val="24"/>
          <w:szCs w:val="24"/>
        </w:rPr>
      </w:pPr>
    </w:p>
    <w:p w:rsidR="00C570C8" w:rsidRDefault="00C570C8" w:rsidP="00C570C8">
      <w:pPr>
        <w:rPr>
          <w:rFonts w:ascii="Times New Roman" w:hAnsi="Times New Roman"/>
          <w:b/>
          <w:sz w:val="24"/>
          <w:szCs w:val="24"/>
        </w:rPr>
      </w:pPr>
    </w:p>
    <w:p w:rsidR="00C570C8" w:rsidRDefault="00C570C8" w:rsidP="00C570C8">
      <w:pPr>
        <w:rPr>
          <w:rFonts w:ascii="Times New Roman" w:hAnsi="Times New Roman"/>
          <w:b/>
          <w:sz w:val="24"/>
          <w:szCs w:val="24"/>
        </w:rPr>
      </w:pPr>
    </w:p>
    <w:p w:rsidR="00C570C8" w:rsidRDefault="00C570C8" w:rsidP="00C570C8">
      <w:pPr>
        <w:rPr>
          <w:rFonts w:ascii="Times New Roman" w:hAnsi="Times New Roman"/>
          <w:b/>
          <w:sz w:val="24"/>
          <w:szCs w:val="24"/>
        </w:rPr>
      </w:pPr>
    </w:p>
    <w:p w:rsidR="00C570C8" w:rsidRDefault="00C570C8" w:rsidP="00C570C8">
      <w:pPr>
        <w:rPr>
          <w:rFonts w:ascii="Times New Roman" w:hAnsi="Times New Roman"/>
          <w:b/>
          <w:sz w:val="24"/>
          <w:szCs w:val="24"/>
        </w:rPr>
      </w:pPr>
    </w:p>
    <w:p w:rsidR="00EA5F9B" w:rsidRPr="00C570C8" w:rsidRDefault="00EA5F9B">
      <w:pPr>
        <w:rPr>
          <w:rFonts w:ascii="Times New Roman" w:hAnsi="Times New Roman"/>
          <w:sz w:val="24"/>
          <w:szCs w:val="24"/>
        </w:rPr>
      </w:pPr>
    </w:p>
    <w:sectPr w:rsidR="00EA5F9B" w:rsidRPr="00C570C8" w:rsidSect="00C570C8">
      <w:pgSz w:w="16838" w:h="11906" w:orient="landscape"/>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071F"/>
    <w:rsid w:val="001E3A43"/>
    <w:rsid w:val="00231984"/>
    <w:rsid w:val="005C23E8"/>
    <w:rsid w:val="00A952AB"/>
    <w:rsid w:val="00C12243"/>
    <w:rsid w:val="00C570C8"/>
    <w:rsid w:val="00DD071F"/>
    <w:rsid w:val="00E773FB"/>
    <w:rsid w:val="00EA5F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70C8"/>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7">
    <w:name w:val="c17"/>
    <w:basedOn w:val="a"/>
    <w:rsid w:val="00C570C8"/>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3">
    <w:name w:val="c13"/>
    <w:rsid w:val="00C570C8"/>
  </w:style>
  <w:style w:type="character" w:customStyle="1" w:styleId="c6">
    <w:name w:val="c6"/>
    <w:rsid w:val="00C570C8"/>
  </w:style>
  <w:style w:type="paragraph" w:customStyle="1" w:styleId="c7">
    <w:name w:val="c7"/>
    <w:basedOn w:val="a"/>
    <w:rsid w:val="00C570C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0">
    <w:name w:val="c0"/>
    <w:basedOn w:val="a"/>
    <w:rsid w:val="00C570C8"/>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8">
    <w:name w:val="c18"/>
    <w:rsid w:val="00C570C8"/>
  </w:style>
  <w:style w:type="table" w:styleId="a3">
    <w:name w:val="Table Grid"/>
    <w:basedOn w:val="a1"/>
    <w:uiPriority w:val="59"/>
    <w:rsid w:val="00C57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70C8"/>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7">
    <w:name w:val="c17"/>
    <w:basedOn w:val="a"/>
    <w:rsid w:val="00C570C8"/>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3">
    <w:name w:val="c13"/>
    <w:rsid w:val="00C570C8"/>
  </w:style>
  <w:style w:type="character" w:customStyle="1" w:styleId="c6">
    <w:name w:val="c6"/>
    <w:rsid w:val="00C570C8"/>
  </w:style>
  <w:style w:type="paragraph" w:customStyle="1" w:styleId="c7">
    <w:name w:val="c7"/>
    <w:basedOn w:val="a"/>
    <w:rsid w:val="00C570C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0">
    <w:name w:val="c0"/>
    <w:basedOn w:val="a"/>
    <w:rsid w:val="00C570C8"/>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8">
    <w:name w:val="c18"/>
    <w:rsid w:val="00C570C8"/>
  </w:style>
  <w:style w:type="table" w:styleId="a3">
    <w:name w:val="Table Grid"/>
    <w:basedOn w:val="a1"/>
    <w:uiPriority w:val="59"/>
    <w:rsid w:val="00C57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1535</Words>
  <Characters>8756</Characters>
  <Application>Microsoft Office Word</Application>
  <DocSecurity>0</DocSecurity>
  <Lines>72</Lines>
  <Paragraphs>20</Paragraphs>
  <ScaleCrop>false</ScaleCrop>
  <Company>SPecialiST RePack</Company>
  <LinksUpToDate>false</LinksUpToDate>
  <CharactersWithSpaces>10271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Админ</cp:lastModifiedBy>
  <cp:revision>12</cp:revision>
  <dcterms:created xsi:type="dcterms:W3CDTF">2021-06-02T04:17:00Z</dcterms:created>
  <dcterms:modified xsi:type="dcterms:W3CDTF">2022-12-06T10:09:00Z</dcterms:modified>
</cp:coreProperties>
</file>